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CED3A" w14:textId="207A0EFB" w:rsidR="00B65AC8" w:rsidRPr="006C3926" w:rsidRDefault="00C912DC" w:rsidP="00AB3019">
      <w:pPr>
        <w:spacing w:after="0"/>
        <w:ind w:left="-90"/>
        <w:jc w:val="center"/>
        <w:rPr>
          <w:rFonts w:ascii="Arial" w:hAnsi="Arial" w:cs="Arial"/>
          <w:b/>
          <w:bCs/>
          <w:sz w:val="22"/>
          <w:szCs w:val="22"/>
        </w:rPr>
      </w:pPr>
      <w:r w:rsidRPr="00DA296C">
        <w:rPr>
          <w:rFonts w:ascii="Arial" w:hAnsi="Arial" w:cs="Arial"/>
          <w:b/>
          <w:bCs/>
          <w:sz w:val="22"/>
          <w:szCs w:val="22"/>
        </w:rPr>
        <w:t xml:space="preserve">Consumers Want to Stream TV </w:t>
      </w:r>
      <w:r w:rsidR="00D0000E" w:rsidRPr="00DA296C">
        <w:rPr>
          <w:rFonts w:ascii="Arial" w:hAnsi="Arial" w:cs="Arial"/>
          <w:b/>
          <w:bCs/>
          <w:sz w:val="22"/>
          <w:szCs w:val="22"/>
        </w:rPr>
        <w:t>Here, There</w:t>
      </w:r>
      <w:r w:rsidR="00F7305C" w:rsidRPr="00DA296C">
        <w:rPr>
          <w:rFonts w:ascii="Arial" w:hAnsi="Arial" w:cs="Arial"/>
          <w:b/>
          <w:bCs/>
          <w:sz w:val="22"/>
          <w:szCs w:val="22"/>
        </w:rPr>
        <w:t xml:space="preserve"> and</w:t>
      </w:r>
      <w:r w:rsidRPr="00DA296C">
        <w:rPr>
          <w:rFonts w:ascii="Arial" w:hAnsi="Arial" w:cs="Arial"/>
          <w:b/>
          <w:bCs/>
          <w:sz w:val="22"/>
          <w:szCs w:val="22"/>
        </w:rPr>
        <w:t xml:space="preserve"> </w:t>
      </w:r>
      <w:r w:rsidR="00AE626C" w:rsidRPr="00DA296C">
        <w:rPr>
          <w:rFonts w:ascii="Arial" w:hAnsi="Arial" w:cs="Arial"/>
          <w:b/>
          <w:bCs/>
          <w:sz w:val="22"/>
          <w:szCs w:val="22"/>
        </w:rPr>
        <w:t>Every</w:t>
      </w:r>
      <w:r w:rsidRPr="00DA296C">
        <w:rPr>
          <w:rFonts w:ascii="Arial" w:hAnsi="Arial" w:cs="Arial"/>
          <w:b/>
          <w:bCs/>
          <w:sz w:val="22"/>
          <w:szCs w:val="22"/>
        </w:rPr>
        <w:t xml:space="preserve">where, </w:t>
      </w:r>
      <w:r w:rsidR="00AE626C" w:rsidRPr="006C3926">
        <w:rPr>
          <w:rFonts w:ascii="Arial" w:hAnsi="Arial" w:cs="Arial"/>
          <w:b/>
          <w:bCs/>
          <w:sz w:val="22"/>
          <w:szCs w:val="22"/>
        </w:rPr>
        <w:t xml:space="preserve">Vericast </w:t>
      </w:r>
      <w:r w:rsidRPr="006C3926">
        <w:rPr>
          <w:rFonts w:ascii="Arial" w:hAnsi="Arial" w:cs="Arial"/>
          <w:b/>
          <w:bCs/>
          <w:sz w:val="22"/>
          <w:szCs w:val="22"/>
        </w:rPr>
        <w:t xml:space="preserve">Survey </w:t>
      </w:r>
      <w:r w:rsidR="005B2778" w:rsidRPr="006C3926">
        <w:rPr>
          <w:rFonts w:ascii="Arial" w:hAnsi="Arial" w:cs="Arial"/>
          <w:b/>
          <w:bCs/>
          <w:sz w:val="22"/>
          <w:szCs w:val="22"/>
        </w:rPr>
        <w:t>Finds</w:t>
      </w:r>
    </w:p>
    <w:p w14:paraId="03E736A3" w14:textId="77777777" w:rsidR="00AB3019" w:rsidRPr="00AB3019" w:rsidRDefault="00AB3019" w:rsidP="0015244F">
      <w:pPr>
        <w:spacing w:after="0"/>
        <w:jc w:val="center"/>
        <w:rPr>
          <w:rFonts w:ascii="Arial" w:hAnsi="Arial" w:cs="Arial"/>
          <w:i/>
          <w:sz w:val="16"/>
          <w:szCs w:val="16"/>
        </w:rPr>
      </w:pPr>
    </w:p>
    <w:p w14:paraId="17A48E71" w14:textId="25713ABD" w:rsidR="009D4071" w:rsidRPr="006C3926" w:rsidRDefault="00054056" w:rsidP="0015244F">
      <w:pPr>
        <w:spacing w:after="0"/>
        <w:jc w:val="center"/>
        <w:rPr>
          <w:rFonts w:ascii="Arial" w:hAnsi="Arial" w:cs="Arial"/>
          <w:i/>
          <w:sz w:val="22"/>
          <w:szCs w:val="22"/>
        </w:rPr>
      </w:pPr>
      <w:r w:rsidRPr="006C3926">
        <w:rPr>
          <w:rFonts w:ascii="Arial" w:hAnsi="Arial" w:cs="Arial"/>
          <w:i/>
          <w:sz w:val="22"/>
          <w:szCs w:val="22"/>
        </w:rPr>
        <w:t xml:space="preserve">CTV growth </w:t>
      </w:r>
      <w:r w:rsidR="009D4071" w:rsidRPr="006C3926">
        <w:rPr>
          <w:rFonts w:ascii="Arial" w:hAnsi="Arial" w:cs="Arial"/>
          <w:i/>
          <w:sz w:val="22"/>
          <w:szCs w:val="22"/>
        </w:rPr>
        <w:t>create</w:t>
      </w:r>
      <w:r w:rsidRPr="006C3926">
        <w:rPr>
          <w:rFonts w:ascii="Arial" w:hAnsi="Arial" w:cs="Arial"/>
          <w:i/>
          <w:sz w:val="22"/>
          <w:szCs w:val="22"/>
        </w:rPr>
        <w:t>s</w:t>
      </w:r>
      <w:r w:rsidR="009D4071" w:rsidRPr="006C3926">
        <w:rPr>
          <w:rFonts w:ascii="Arial" w:hAnsi="Arial" w:cs="Arial"/>
          <w:i/>
          <w:sz w:val="22"/>
          <w:szCs w:val="22"/>
        </w:rPr>
        <w:t xml:space="preserve"> significant</w:t>
      </w:r>
      <w:r w:rsidRPr="006C3926">
        <w:rPr>
          <w:rFonts w:ascii="Arial" w:hAnsi="Arial" w:cs="Arial"/>
          <w:i/>
          <w:sz w:val="22"/>
          <w:szCs w:val="22"/>
        </w:rPr>
        <w:t xml:space="preserve"> omnichannel</w:t>
      </w:r>
      <w:r w:rsidR="009D4071" w:rsidRPr="006C3926">
        <w:rPr>
          <w:rFonts w:ascii="Arial" w:hAnsi="Arial" w:cs="Arial"/>
          <w:i/>
          <w:sz w:val="22"/>
          <w:szCs w:val="22"/>
        </w:rPr>
        <w:t xml:space="preserve"> opportunity for brands</w:t>
      </w:r>
    </w:p>
    <w:p w14:paraId="410BE60A" w14:textId="77777777" w:rsidR="00CA5D42" w:rsidRPr="006C3926" w:rsidRDefault="00CA5D42" w:rsidP="009D4071">
      <w:pPr>
        <w:spacing w:after="0"/>
        <w:rPr>
          <w:rFonts w:ascii="Arial" w:hAnsi="Arial" w:cs="Arial"/>
          <w:b/>
          <w:bCs/>
          <w:sz w:val="22"/>
          <w:szCs w:val="22"/>
        </w:rPr>
      </w:pPr>
    </w:p>
    <w:p w14:paraId="752E1403" w14:textId="6BEDD884" w:rsidR="00C912DC" w:rsidRPr="00DA296C" w:rsidRDefault="00C7121E" w:rsidP="0015244F">
      <w:pPr>
        <w:rPr>
          <w:rFonts w:ascii="Arial" w:hAnsi="Arial" w:cs="Arial"/>
          <w:sz w:val="22"/>
          <w:szCs w:val="22"/>
        </w:rPr>
      </w:pPr>
      <w:r w:rsidRPr="006C3926">
        <w:rPr>
          <w:rFonts w:ascii="Arial" w:hAnsi="Arial" w:cs="Arial"/>
          <w:b/>
          <w:bCs/>
          <w:sz w:val="22"/>
          <w:szCs w:val="22"/>
        </w:rPr>
        <w:t xml:space="preserve">SAN ANTONIO, </w:t>
      </w:r>
      <w:r w:rsidR="00504FF2" w:rsidRPr="006C3926">
        <w:rPr>
          <w:rFonts w:ascii="Arial" w:hAnsi="Arial" w:cs="Arial"/>
          <w:b/>
          <w:bCs/>
          <w:sz w:val="22"/>
          <w:szCs w:val="22"/>
        </w:rPr>
        <w:t>November</w:t>
      </w:r>
      <w:r w:rsidR="007243D0" w:rsidRPr="006C3926">
        <w:rPr>
          <w:rFonts w:ascii="Arial" w:hAnsi="Arial" w:cs="Arial"/>
          <w:b/>
          <w:bCs/>
          <w:sz w:val="22"/>
          <w:szCs w:val="22"/>
        </w:rPr>
        <w:t xml:space="preserve"> </w:t>
      </w:r>
      <w:r w:rsidR="00504FF2" w:rsidRPr="006C3926">
        <w:rPr>
          <w:rFonts w:ascii="Arial" w:hAnsi="Arial" w:cs="Arial"/>
          <w:b/>
          <w:bCs/>
          <w:sz w:val="22"/>
          <w:szCs w:val="22"/>
        </w:rPr>
        <w:t>4</w:t>
      </w:r>
      <w:r w:rsidR="008E4CF6" w:rsidRPr="006C3926">
        <w:rPr>
          <w:rFonts w:ascii="Arial" w:hAnsi="Arial" w:cs="Arial"/>
          <w:b/>
          <w:bCs/>
          <w:sz w:val="22"/>
          <w:szCs w:val="22"/>
        </w:rPr>
        <w:t>, 2021:</w:t>
      </w:r>
      <w:r w:rsidR="00C912DC" w:rsidRPr="006C3926">
        <w:rPr>
          <w:rFonts w:ascii="Arial" w:hAnsi="Arial" w:cs="Arial"/>
          <w:b/>
          <w:bCs/>
          <w:sz w:val="22"/>
          <w:szCs w:val="22"/>
        </w:rPr>
        <w:t xml:space="preserve"> </w:t>
      </w:r>
      <w:r w:rsidR="00C912DC" w:rsidRPr="006C3926">
        <w:rPr>
          <w:rFonts w:ascii="Arial" w:hAnsi="Arial" w:cs="Arial"/>
          <w:sz w:val="22"/>
          <w:szCs w:val="22"/>
        </w:rPr>
        <w:t xml:space="preserve">A </w:t>
      </w:r>
      <w:hyperlink r:id="rId11" w:tgtFrame="_blank" w:tooltip="https://vericast.com/" w:history="1">
        <w:r w:rsidR="00F7305C" w:rsidRPr="006C3926">
          <w:rPr>
            <w:rStyle w:val="Hyperlink"/>
            <w:rFonts w:ascii="Arial" w:hAnsi="Arial" w:cs="Arial"/>
            <w:color w:val="E77C22"/>
            <w:sz w:val="22"/>
            <w:szCs w:val="22"/>
          </w:rPr>
          <w:t>Vericast</w:t>
        </w:r>
      </w:hyperlink>
      <w:r w:rsidR="00F7305C" w:rsidRPr="006C3926">
        <w:rPr>
          <w:rStyle w:val="Hyperlink"/>
          <w:rFonts w:ascii="Arial" w:hAnsi="Arial" w:cs="Arial"/>
          <w:color w:val="E77C22"/>
          <w:sz w:val="22"/>
          <w:szCs w:val="22"/>
        </w:rPr>
        <w:t xml:space="preserve"> </w:t>
      </w:r>
      <w:r w:rsidR="00C912DC" w:rsidRPr="006C3926">
        <w:rPr>
          <w:rFonts w:ascii="Arial" w:hAnsi="Arial" w:cs="Arial"/>
          <w:sz w:val="22"/>
          <w:szCs w:val="22"/>
        </w:rPr>
        <w:t xml:space="preserve">survey of </w:t>
      </w:r>
      <w:r w:rsidR="00F7305C" w:rsidRPr="006C3926">
        <w:rPr>
          <w:rFonts w:ascii="Arial" w:hAnsi="Arial" w:cs="Arial"/>
          <w:sz w:val="22"/>
          <w:szCs w:val="22"/>
        </w:rPr>
        <w:t>more than</w:t>
      </w:r>
      <w:r w:rsidR="00C912DC" w:rsidRPr="006C3926">
        <w:rPr>
          <w:rFonts w:ascii="Arial" w:hAnsi="Arial" w:cs="Arial"/>
          <w:sz w:val="22"/>
          <w:szCs w:val="22"/>
        </w:rPr>
        <w:t xml:space="preserve"> 1,000 U.S. adults </w:t>
      </w:r>
      <w:r w:rsidR="00C912DC" w:rsidRPr="00DA296C">
        <w:rPr>
          <w:rFonts w:ascii="Arial" w:hAnsi="Arial" w:cs="Arial"/>
          <w:sz w:val="22"/>
          <w:szCs w:val="22"/>
        </w:rPr>
        <w:t>revealed that consumers want to</w:t>
      </w:r>
      <w:r w:rsidR="00AE626C" w:rsidRPr="00DA296C">
        <w:rPr>
          <w:rFonts w:ascii="Arial" w:hAnsi="Arial" w:cs="Arial"/>
          <w:sz w:val="22"/>
          <w:szCs w:val="22"/>
        </w:rPr>
        <w:t xml:space="preserve"> </w:t>
      </w:r>
      <w:r w:rsidR="00C912DC" w:rsidRPr="00DA296C">
        <w:rPr>
          <w:rFonts w:ascii="Arial" w:hAnsi="Arial" w:cs="Arial"/>
          <w:sz w:val="22"/>
          <w:szCs w:val="22"/>
        </w:rPr>
        <w:t xml:space="preserve">stream Connected </w:t>
      </w:r>
      <w:r w:rsidR="00C912DC" w:rsidRPr="00620F3F">
        <w:rPr>
          <w:rFonts w:ascii="Arial" w:hAnsi="Arial" w:cs="Arial"/>
          <w:sz w:val="22"/>
          <w:szCs w:val="22"/>
        </w:rPr>
        <w:t>TV (</w:t>
      </w:r>
      <w:hyperlink r:id="rId12" w:history="1">
        <w:r w:rsidR="00C912DC" w:rsidRPr="00620F3F">
          <w:rPr>
            <w:rStyle w:val="Hyperlink"/>
            <w:rFonts w:ascii="Arial" w:hAnsi="Arial" w:cs="Arial"/>
            <w:sz w:val="22"/>
            <w:szCs w:val="22"/>
          </w:rPr>
          <w:t>CTV</w:t>
        </w:r>
      </w:hyperlink>
      <w:r w:rsidR="00C912DC" w:rsidRPr="00620F3F">
        <w:rPr>
          <w:rFonts w:ascii="Arial" w:hAnsi="Arial" w:cs="Arial"/>
          <w:sz w:val="22"/>
          <w:szCs w:val="22"/>
        </w:rPr>
        <w:t xml:space="preserve">) outside of the </w:t>
      </w:r>
      <w:r w:rsidR="00C912DC" w:rsidRPr="00DA296C">
        <w:rPr>
          <w:rFonts w:ascii="Arial" w:hAnsi="Arial" w:cs="Arial"/>
          <w:sz w:val="22"/>
          <w:szCs w:val="22"/>
        </w:rPr>
        <w:t>home</w:t>
      </w:r>
      <w:r w:rsidR="000375A3">
        <w:rPr>
          <w:rFonts w:ascii="Arial" w:hAnsi="Arial" w:cs="Arial"/>
          <w:sz w:val="22"/>
          <w:szCs w:val="22"/>
        </w:rPr>
        <w:t>,</w:t>
      </w:r>
      <w:r w:rsidR="00C912DC" w:rsidRPr="00DA296C">
        <w:rPr>
          <w:rFonts w:ascii="Arial" w:hAnsi="Arial" w:cs="Arial"/>
          <w:sz w:val="22"/>
          <w:szCs w:val="22"/>
        </w:rPr>
        <w:t xml:space="preserve"> including during </w:t>
      </w:r>
      <w:r w:rsidR="00330BEA">
        <w:rPr>
          <w:rFonts w:ascii="Arial" w:hAnsi="Arial" w:cs="Arial"/>
          <w:sz w:val="22"/>
          <w:szCs w:val="22"/>
        </w:rPr>
        <w:t xml:space="preserve">long-distance </w:t>
      </w:r>
      <w:r w:rsidR="00C912DC" w:rsidRPr="00DA296C">
        <w:rPr>
          <w:rFonts w:ascii="Arial" w:hAnsi="Arial" w:cs="Arial"/>
          <w:sz w:val="22"/>
          <w:szCs w:val="22"/>
        </w:rPr>
        <w:t>travel on planes</w:t>
      </w:r>
      <w:r w:rsidR="00330BEA">
        <w:rPr>
          <w:rFonts w:ascii="Arial" w:hAnsi="Arial" w:cs="Arial"/>
          <w:sz w:val="22"/>
          <w:szCs w:val="22"/>
        </w:rPr>
        <w:t xml:space="preserve"> and</w:t>
      </w:r>
      <w:r w:rsidR="00C912DC" w:rsidRPr="00DA296C">
        <w:rPr>
          <w:rFonts w:ascii="Arial" w:hAnsi="Arial" w:cs="Arial"/>
          <w:sz w:val="22"/>
          <w:szCs w:val="22"/>
        </w:rPr>
        <w:t xml:space="preserve"> trains</w:t>
      </w:r>
      <w:r w:rsidR="00330BEA">
        <w:rPr>
          <w:rFonts w:ascii="Arial" w:hAnsi="Arial" w:cs="Arial"/>
          <w:sz w:val="22"/>
          <w:szCs w:val="22"/>
        </w:rPr>
        <w:t xml:space="preserve">. </w:t>
      </w:r>
    </w:p>
    <w:p w14:paraId="04F3E185" w14:textId="2B661E43" w:rsidR="00816032" w:rsidRPr="00DA296C" w:rsidRDefault="00F7305C" w:rsidP="0015244F">
      <w:pPr>
        <w:rPr>
          <w:rFonts w:ascii="Arial" w:hAnsi="Arial" w:cs="Arial"/>
          <w:sz w:val="22"/>
          <w:szCs w:val="22"/>
        </w:rPr>
      </w:pPr>
      <w:r w:rsidRPr="00DA296C">
        <w:rPr>
          <w:rFonts w:ascii="Arial" w:hAnsi="Arial" w:cs="Arial"/>
          <w:sz w:val="22"/>
          <w:szCs w:val="22"/>
        </w:rPr>
        <w:t>Vericast</w:t>
      </w:r>
      <w:r w:rsidR="00504FF2" w:rsidRPr="00DA296C">
        <w:rPr>
          <w:rStyle w:val="Hyperlink"/>
          <w:rFonts w:ascii="Arial" w:hAnsi="Arial" w:cs="Arial"/>
          <w:color w:val="2C3138" w:themeColor="accent4"/>
          <w:sz w:val="22"/>
          <w:szCs w:val="22"/>
          <w:u w:val="none"/>
        </w:rPr>
        <w:t>, a</w:t>
      </w:r>
      <w:r w:rsidR="001637DB" w:rsidRPr="00DA296C">
        <w:rPr>
          <w:rFonts w:ascii="Arial" w:hAnsi="Arial" w:cs="Arial"/>
          <w:sz w:val="22"/>
          <w:szCs w:val="22"/>
        </w:rPr>
        <w:t xml:space="preserve"> </w:t>
      </w:r>
      <w:r w:rsidR="00504FF2" w:rsidRPr="00DA296C">
        <w:rPr>
          <w:rFonts w:ascii="Arial" w:hAnsi="Arial" w:cs="Arial"/>
          <w:sz w:val="22"/>
          <w:szCs w:val="22"/>
        </w:rPr>
        <w:t xml:space="preserve">leading </w:t>
      </w:r>
      <w:hyperlink r:id="rId13" w:history="1">
        <w:r w:rsidR="00504FF2" w:rsidRPr="00DA296C">
          <w:rPr>
            <w:rStyle w:val="Hyperlink"/>
            <w:rFonts w:ascii="Arial" w:hAnsi="Arial" w:cs="Arial"/>
            <w:sz w:val="22"/>
            <w:szCs w:val="22"/>
          </w:rPr>
          <w:t>marketing solutions company</w:t>
        </w:r>
      </w:hyperlink>
      <w:r w:rsidR="00504FF2" w:rsidRPr="00DA296C">
        <w:rPr>
          <w:rFonts w:ascii="Arial" w:hAnsi="Arial" w:cs="Arial"/>
          <w:sz w:val="22"/>
          <w:szCs w:val="22"/>
        </w:rPr>
        <w:t xml:space="preserve"> that delivers actionable insights and operational expertise at scale, </w:t>
      </w:r>
      <w:r w:rsidR="00AE626C" w:rsidRPr="00DA296C">
        <w:rPr>
          <w:rFonts w:ascii="Arial" w:hAnsi="Arial" w:cs="Arial"/>
          <w:sz w:val="22"/>
          <w:szCs w:val="22"/>
        </w:rPr>
        <w:t xml:space="preserve">conducted the survey </w:t>
      </w:r>
      <w:r w:rsidR="005B2778" w:rsidRPr="00DA296C">
        <w:rPr>
          <w:rFonts w:ascii="Arial" w:hAnsi="Arial" w:cs="Arial"/>
          <w:sz w:val="22"/>
          <w:szCs w:val="22"/>
        </w:rPr>
        <w:t>last month</w:t>
      </w:r>
      <w:r w:rsidR="00AE626C" w:rsidRPr="00DA296C">
        <w:rPr>
          <w:rFonts w:ascii="Arial" w:hAnsi="Arial" w:cs="Arial"/>
          <w:sz w:val="22"/>
          <w:szCs w:val="22"/>
        </w:rPr>
        <w:t xml:space="preserve"> to </w:t>
      </w:r>
      <w:r w:rsidR="001937F1" w:rsidRPr="00DA296C">
        <w:rPr>
          <w:rFonts w:ascii="Arial" w:hAnsi="Arial" w:cs="Arial"/>
          <w:sz w:val="22"/>
          <w:szCs w:val="22"/>
        </w:rPr>
        <w:t>assess</w:t>
      </w:r>
      <w:r w:rsidR="00AE626C" w:rsidRPr="00DA296C">
        <w:rPr>
          <w:rFonts w:ascii="Arial" w:hAnsi="Arial" w:cs="Arial"/>
          <w:sz w:val="22"/>
          <w:szCs w:val="22"/>
        </w:rPr>
        <w:t xml:space="preserve"> consumer behavior </w:t>
      </w:r>
      <w:r w:rsidR="005B2778" w:rsidRPr="00DA296C">
        <w:rPr>
          <w:rFonts w:ascii="Arial" w:hAnsi="Arial" w:cs="Arial"/>
          <w:sz w:val="22"/>
          <w:szCs w:val="22"/>
        </w:rPr>
        <w:t>towards</w:t>
      </w:r>
      <w:r w:rsidR="00AE626C" w:rsidRPr="00DA296C">
        <w:rPr>
          <w:rFonts w:ascii="Arial" w:hAnsi="Arial" w:cs="Arial"/>
          <w:sz w:val="22"/>
          <w:szCs w:val="22"/>
        </w:rPr>
        <w:t xml:space="preserve"> CTV</w:t>
      </w:r>
      <w:r w:rsidR="005B2778" w:rsidRPr="00DA296C">
        <w:rPr>
          <w:rFonts w:ascii="Arial" w:hAnsi="Arial" w:cs="Arial"/>
          <w:sz w:val="22"/>
          <w:szCs w:val="22"/>
        </w:rPr>
        <w:t>.</w:t>
      </w:r>
      <w:r w:rsidR="00AE626C" w:rsidRPr="00DA296C">
        <w:rPr>
          <w:rFonts w:ascii="Arial" w:hAnsi="Arial" w:cs="Arial"/>
          <w:sz w:val="22"/>
          <w:szCs w:val="22"/>
        </w:rPr>
        <w:t xml:space="preserve"> </w:t>
      </w:r>
      <w:r w:rsidR="005B2778" w:rsidRPr="00DA296C">
        <w:rPr>
          <w:rFonts w:ascii="Arial" w:hAnsi="Arial" w:cs="Arial"/>
          <w:sz w:val="22"/>
          <w:szCs w:val="22"/>
        </w:rPr>
        <w:t xml:space="preserve">The results </w:t>
      </w:r>
      <w:r w:rsidR="00882A6D">
        <w:rPr>
          <w:rFonts w:ascii="Arial" w:hAnsi="Arial" w:cs="Arial"/>
          <w:sz w:val="22"/>
          <w:szCs w:val="22"/>
        </w:rPr>
        <w:t>indicate</w:t>
      </w:r>
      <w:r w:rsidR="005B2778" w:rsidRPr="00DA296C">
        <w:rPr>
          <w:rFonts w:ascii="Arial" w:hAnsi="Arial" w:cs="Arial"/>
          <w:sz w:val="22"/>
          <w:szCs w:val="22"/>
        </w:rPr>
        <w:t xml:space="preserve"> </w:t>
      </w:r>
      <w:r w:rsidR="00AE626C" w:rsidRPr="00DA296C">
        <w:rPr>
          <w:rFonts w:ascii="Arial" w:hAnsi="Arial" w:cs="Arial"/>
          <w:sz w:val="22"/>
          <w:szCs w:val="22"/>
        </w:rPr>
        <w:t xml:space="preserve">opportunities for brands and marketers to better engage with consumers. </w:t>
      </w:r>
    </w:p>
    <w:p w14:paraId="3CC990AE" w14:textId="6CC05658" w:rsidR="00C912DC" w:rsidRPr="00DA296C" w:rsidRDefault="00C912DC" w:rsidP="0015244F">
      <w:pPr>
        <w:rPr>
          <w:rFonts w:ascii="Arial" w:eastAsia="Times New Roman" w:hAnsi="Arial" w:cs="Arial"/>
          <w:color w:val="000000"/>
          <w:sz w:val="22"/>
          <w:szCs w:val="22"/>
        </w:rPr>
      </w:pPr>
      <w:r w:rsidRPr="00DA296C">
        <w:rPr>
          <w:rFonts w:ascii="Arial" w:eastAsia="Times New Roman" w:hAnsi="Arial" w:cs="Arial"/>
          <w:color w:val="000000"/>
          <w:sz w:val="22"/>
          <w:szCs w:val="22"/>
        </w:rPr>
        <w:t>While only 26% of</w:t>
      </w:r>
      <w:r w:rsidR="005B2778" w:rsidRPr="00DA296C">
        <w:rPr>
          <w:rFonts w:ascii="Arial" w:eastAsia="Times New Roman" w:hAnsi="Arial" w:cs="Arial"/>
          <w:color w:val="000000"/>
          <w:sz w:val="22"/>
          <w:szCs w:val="22"/>
        </w:rPr>
        <w:t xml:space="preserve"> respondents</w:t>
      </w:r>
      <w:r w:rsidRPr="00DA296C">
        <w:rPr>
          <w:rFonts w:ascii="Arial" w:eastAsia="Times New Roman" w:hAnsi="Arial" w:cs="Arial"/>
          <w:color w:val="000000"/>
          <w:sz w:val="22"/>
          <w:szCs w:val="22"/>
        </w:rPr>
        <w:t xml:space="preserve"> have streamed TV during </w:t>
      </w:r>
      <w:r w:rsidR="000375A3">
        <w:rPr>
          <w:rFonts w:ascii="Arial" w:eastAsia="Times New Roman" w:hAnsi="Arial" w:cs="Arial"/>
          <w:color w:val="000000"/>
          <w:sz w:val="22"/>
          <w:szCs w:val="22"/>
        </w:rPr>
        <w:t>a</w:t>
      </w:r>
      <w:r w:rsidRPr="00DA296C">
        <w:rPr>
          <w:rFonts w:ascii="Arial" w:eastAsia="Times New Roman" w:hAnsi="Arial" w:cs="Arial"/>
          <w:color w:val="000000"/>
          <w:sz w:val="22"/>
          <w:szCs w:val="22"/>
        </w:rPr>
        <w:t xml:space="preserve"> flight and 36% on long-distance road trips in the past, 50% for each category would do</w:t>
      </w:r>
      <w:r w:rsidR="005B2778" w:rsidRPr="00DA296C">
        <w:rPr>
          <w:rFonts w:ascii="Arial" w:eastAsia="Times New Roman" w:hAnsi="Arial" w:cs="Arial"/>
          <w:color w:val="000000"/>
          <w:sz w:val="22"/>
          <w:szCs w:val="22"/>
        </w:rPr>
        <w:t xml:space="preserve"> so</w:t>
      </w:r>
      <w:r w:rsidRPr="00DA296C">
        <w:rPr>
          <w:rFonts w:ascii="Arial" w:eastAsia="Times New Roman" w:hAnsi="Arial" w:cs="Arial"/>
          <w:color w:val="000000"/>
          <w:sz w:val="22"/>
          <w:szCs w:val="22"/>
        </w:rPr>
        <w:t xml:space="preserve"> if device availability and connectivity were not a barrier</w:t>
      </w:r>
      <w:r w:rsidR="005B2778" w:rsidRPr="00DA296C">
        <w:rPr>
          <w:rFonts w:ascii="Arial" w:eastAsia="Times New Roman" w:hAnsi="Arial" w:cs="Arial"/>
          <w:color w:val="000000"/>
          <w:sz w:val="22"/>
          <w:szCs w:val="22"/>
        </w:rPr>
        <w:t>.</w:t>
      </w:r>
      <w:r w:rsidRPr="00DA296C">
        <w:rPr>
          <w:rFonts w:ascii="Arial" w:eastAsia="Times New Roman" w:hAnsi="Arial" w:cs="Arial"/>
          <w:color w:val="000000"/>
          <w:sz w:val="22"/>
          <w:szCs w:val="22"/>
        </w:rPr>
        <w:t xml:space="preserve"> </w:t>
      </w:r>
      <w:r w:rsidR="005B2778" w:rsidRPr="00DA296C">
        <w:rPr>
          <w:rFonts w:ascii="Arial" w:eastAsia="Times New Roman" w:hAnsi="Arial" w:cs="Arial"/>
          <w:color w:val="000000"/>
          <w:sz w:val="22"/>
          <w:szCs w:val="22"/>
        </w:rPr>
        <w:t xml:space="preserve">This </w:t>
      </w:r>
      <w:r w:rsidRPr="00DA296C">
        <w:rPr>
          <w:rFonts w:ascii="Arial" w:eastAsia="Times New Roman" w:hAnsi="Arial" w:cs="Arial"/>
          <w:color w:val="000000"/>
          <w:sz w:val="22"/>
          <w:szCs w:val="22"/>
        </w:rPr>
        <w:t>present</w:t>
      </w:r>
      <w:r w:rsidR="005B2778" w:rsidRPr="00DA296C">
        <w:rPr>
          <w:rFonts w:ascii="Arial" w:eastAsia="Times New Roman" w:hAnsi="Arial" w:cs="Arial"/>
          <w:color w:val="000000"/>
          <w:sz w:val="22"/>
          <w:szCs w:val="22"/>
        </w:rPr>
        <w:t>s</w:t>
      </w:r>
      <w:r w:rsidRPr="00DA296C">
        <w:rPr>
          <w:rFonts w:ascii="Arial" w:eastAsia="Times New Roman" w:hAnsi="Arial" w:cs="Arial"/>
          <w:color w:val="000000"/>
          <w:sz w:val="22"/>
          <w:szCs w:val="22"/>
        </w:rPr>
        <w:t xml:space="preserve"> new advertising opportunities for brands</w:t>
      </w:r>
      <w:r w:rsidR="00533309">
        <w:rPr>
          <w:rFonts w:ascii="Arial" w:eastAsia="Times New Roman" w:hAnsi="Arial" w:cs="Arial"/>
          <w:color w:val="000000"/>
          <w:sz w:val="22"/>
          <w:szCs w:val="22"/>
        </w:rPr>
        <w:t xml:space="preserve"> </w:t>
      </w:r>
      <w:r w:rsidR="00A00EFF">
        <w:rPr>
          <w:rFonts w:ascii="Arial" w:eastAsia="Times New Roman" w:hAnsi="Arial" w:cs="Arial"/>
          <w:color w:val="000000"/>
          <w:sz w:val="22"/>
          <w:szCs w:val="22"/>
        </w:rPr>
        <w:t>to spread messaging to</w:t>
      </w:r>
      <w:r w:rsidR="00B223BE">
        <w:rPr>
          <w:rFonts w:ascii="Arial" w:eastAsia="Times New Roman" w:hAnsi="Arial" w:cs="Arial"/>
          <w:color w:val="000000"/>
          <w:sz w:val="22"/>
          <w:szCs w:val="22"/>
        </w:rPr>
        <w:t xml:space="preserve"> target audiences</w:t>
      </w:r>
      <w:r w:rsidR="00330BEA">
        <w:rPr>
          <w:rFonts w:ascii="Arial" w:eastAsia="Times New Roman" w:hAnsi="Arial" w:cs="Arial"/>
          <w:color w:val="000000"/>
          <w:sz w:val="22"/>
          <w:szCs w:val="22"/>
        </w:rPr>
        <w:t xml:space="preserve"> </w:t>
      </w:r>
      <w:r w:rsidR="00B223BE">
        <w:rPr>
          <w:rFonts w:ascii="Arial" w:eastAsia="Times New Roman" w:hAnsi="Arial" w:cs="Arial"/>
          <w:color w:val="000000"/>
          <w:sz w:val="22"/>
          <w:szCs w:val="22"/>
        </w:rPr>
        <w:t>on-the-go</w:t>
      </w:r>
      <w:r w:rsidR="00A00EFF">
        <w:rPr>
          <w:rFonts w:ascii="Arial" w:eastAsia="Times New Roman" w:hAnsi="Arial" w:cs="Arial"/>
          <w:color w:val="000000"/>
          <w:sz w:val="22"/>
          <w:szCs w:val="22"/>
        </w:rPr>
        <w:t xml:space="preserve"> through CTV</w:t>
      </w:r>
      <w:r w:rsidR="00330BEA">
        <w:rPr>
          <w:rFonts w:ascii="Arial" w:eastAsia="Times New Roman" w:hAnsi="Arial" w:cs="Arial"/>
          <w:color w:val="000000"/>
          <w:sz w:val="22"/>
          <w:szCs w:val="22"/>
        </w:rPr>
        <w:t>.</w:t>
      </w:r>
      <w:r w:rsidRPr="00DA296C">
        <w:rPr>
          <w:rFonts w:ascii="Arial" w:eastAsia="Times New Roman" w:hAnsi="Arial" w:cs="Arial"/>
          <w:color w:val="000000"/>
          <w:sz w:val="22"/>
          <w:szCs w:val="22"/>
        </w:rPr>
        <w:t xml:space="preserve"> </w:t>
      </w:r>
      <w:r w:rsidR="001937F1">
        <w:rPr>
          <w:rFonts w:ascii="Arial" w:eastAsia="Times New Roman" w:hAnsi="Arial" w:cs="Arial"/>
          <w:color w:val="000000"/>
          <w:sz w:val="22"/>
          <w:szCs w:val="22"/>
        </w:rPr>
        <w:t xml:space="preserve">The study also </w:t>
      </w:r>
      <w:r w:rsidR="00A43EC2">
        <w:rPr>
          <w:rFonts w:ascii="Arial" w:eastAsia="Times New Roman" w:hAnsi="Arial" w:cs="Arial"/>
          <w:color w:val="000000"/>
          <w:sz w:val="22"/>
          <w:szCs w:val="22"/>
        </w:rPr>
        <w:t>uncovered</w:t>
      </w:r>
      <w:r w:rsidRPr="00DA296C">
        <w:rPr>
          <w:rFonts w:ascii="Arial" w:eastAsia="Times New Roman" w:hAnsi="Arial" w:cs="Arial"/>
          <w:color w:val="000000"/>
          <w:sz w:val="22"/>
          <w:szCs w:val="22"/>
        </w:rPr>
        <w:t xml:space="preserve"> </w:t>
      </w:r>
      <w:r w:rsidR="001937F1">
        <w:rPr>
          <w:rFonts w:ascii="Arial" w:eastAsia="Times New Roman" w:hAnsi="Arial" w:cs="Arial"/>
          <w:color w:val="000000"/>
          <w:sz w:val="22"/>
          <w:szCs w:val="22"/>
        </w:rPr>
        <w:t xml:space="preserve">an interest among </w:t>
      </w:r>
      <w:r w:rsidRPr="00DA296C">
        <w:rPr>
          <w:rFonts w:ascii="Arial" w:eastAsia="Times New Roman" w:hAnsi="Arial" w:cs="Arial"/>
          <w:color w:val="000000"/>
          <w:sz w:val="22"/>
          <w:szCs w:val="22"/>
        </w:rPr>
        <w:t xml:space="preserve">consumers to stream TV on public transportation and in taxis/rideshare vehicles. </w:t>
      </w:r>
    </w:p>
    <w:p w14:paraId="7A874955" w14:textId="32FCA966" w:rsidR="00F90889" w:rsidRPr="00DA296C" w:rsidRDefault="00F90889" w:rsidP="0015244F">
      <w:pPr>
        <w:rPr>
          <w:rFonts w:ascii="Arial" w:eastAsia="Times New Roman" w:hAnsi="Arial" w:cs="Arial"/>
          <w:color w:val="000000"/>
          <w:sz w:val="22"/>
          <w:szCs w:val="22"/>
        </w:rPr>
      </w:pPr>
      <w:r w:rsidRPr="00DA296C">
        <w:rPr>
          <w:rFonts w:ascii="Arial" w:eastAsia="Times New Roman" w:hAnsi="Arial" w:cs="Arial"/>
          <w:color w:val="000000"/>
          <w:sz w:val="22"/>
          <w:szCs w:val="22"/>
        </w:rPr>
        <w:t>“</w:t>
      </w:r>
      <w:r w:rsidR="00214718" w:rsidRPr="00DA296C">
        <w:rPr>
          <w:rFonts w:ascii="Arial" w:eastAsia="Times New Roman" w:hAnsi="Arial" w:cs="Arial"/>
          <w:color w:val="000000"/>
          <w:sz w:val="22"/>
          <w:szCs w:val="22"/>
        </w:rPr>
        <w:t>T</w:t>
      </w:r>
      <w:r w:rsidR="00311159" w:rsidRPr="00DA296C">
        <w:rPr>
          <w:rFonts w:ascii="Arial" w:eastAsia="Times New Roman" w:hAnsi="Arial" w:cs="Arial"/>
          <w:color w:val="000000"/>
          <w:sz w:val="22"/>
          <w:szCs w:val="22"/>
        </w:rPr>
        <w:t xml:space="preserve">echnology advancements like 5G and </w:t>
      </w:r>
      <w:r w:rsidR="000375A3" w:rsidRPr="00DA296C">
        <w:rPr>
          <w:rFonts w:ascii="Arial" w:eastAsia="Times New Roman" w:hAnsi="Arial" w:cs="Arial"/>
          <w:color w:val="000000"/>
          <w:sz w:val="22"/>
          <w:szCs w:val="22"/>
        </w:rPr>
        <w:t>broader</w:t>
      </w:r>
      <w:r w:rsidR="00311159" w:rsidRPr="00DA296C">
        <w:rPr>
          <w:rFonts w:ascii="Arial" w:eastAsia="Times New Roman" w:hAnsi="Arial" w:cs="Arial"/>
          <w:color w:val="000000"/>
          <w:sz w:val="22"/>
          <w:szCs w:val="22"/>
        </w:rPr>
        <w:t xml:space="preserve"> </w:t>
      </w:r>
      <w:r w:rsidR="000375A3" w:rsidRPr="00DA296C">
        <w:rPr>
          <w:rFonts w:ascii="Arial" w:eastAsia="Times New Roman" w:hAnsi="Arial" w:cs="Arial"/>
          <w:color w:val="000000"/>
          <w:sz w:val="22"/>
          <w:szCs w:val="22"/>
        </w:rPr>
        <w:t>accessibility</w:t>
      </w:r>
      <w:r w:rsidR="0072398B" w:rsidRPr="00DA296C">
        <w:rPr>
          <w:rFonts w:ascii="Arial" w:eastAsia="Times New Roman" w:hAnsi="Arial" w:cs="Arial"/>
          <w:color w:val="000000"/>
          <w:sz w:val="22"/>
          <w:szCs w:val="22"/>
        </w:rPr>
        <w:t xml:space="preserve"> in transportation like</w:t>
      </w:r>
      <w:r w:rsidR="00311159" w:rsidRPr="00DA296C">
        <w:rPr>
          <w:rFonts w:ascii="Arial" w:eastAsia="Times New Roman" w:hAnsi="Arial" w:cs="Arial"/>
          <w:color w:val="000000"/>
          <w:sz w:val="22"/>
          <w:szCs w:val="22"/>
        </w:rPr>
        <w:t xml:space="preserve"> self-driving </w:t>
      </w:r>
      <w:r w:rsidR="0072398B" w:rsidRPr="00DA296C">
        <w:rPr>
          <w:rFonts w:ascii="Arial" w:eastAsia="Times New Roman" w:hAnsi="Arial" w:cs="Arial"/>
          <w:color w:val="000000"/>
          <w:sz w:val="22"/>
          <w:szCs w:val="22"/>
        </w:rPr>
        <w:t xml:space="preserve">cars </w:t>
      </w:r>
      <w:r w:rsidR="00311159" w:rsidRPr="00DA296C">
        <w:rPr>
          <w:rFonts w:ascii="Arial" w:eastAsia="Times New Roman" w:hAnsi="Arial" w:cs="Arial"/>
          <w:color w:val="000000"/>
          <w:sz w:val="22"/>
          <w:szCs w:val="22"/>
        </w:rPr>
        <w:t xml:space="preserve">will continue to </w:t>
      </w:r>
      <w:r w:rsidR="008273E2" w:rsidRPr="00DA296C">
        <w:rPr>
          <w:rFonts w:ascii="Arial" w:eastAsia="Times New Roman" w:hAnsi="Arial" w:cs="Arial"/>
          <w:color w:val="000000"/>
          <w:sz w:val="22"/>
          <w:szCs w:val="22"/>
        </w:rPr>
        <w:t>increase</w:t>
      </w:r>
      <w:r w:rsidR="00311159" w:rsidRPr="00DA296C">
        <w:rPr>
          <w:rFonts w:ascii="Arial" w:eastAsia="Times New Roman" w:hAnsi="Arial" w:cs="Arial"/>
          <w:color w:val="000000"/>
          <w:sz w:val="22"/>
          <w:szCs w:val="22"/>
        </w:rPr>
        <w:t xml:space="preserve"> availability of streaming TV options among consumers</w:t>
      </w:r>
      <w:r w:rsidR="00F85A2B" w:rsidRPr="00DA296C">
        <w:rPr>
          <w:rFonts w:ascii="Arial" w:eastAsia="Times New Roman" w:hAnsi="Arial" w:cs="Arial"/>
          <w:color w:val="000000"/>
          <w:sz w:val="22"/>
          <w:szCs w:val="22"/>
        </w:rPr>
        <w:t xml:space="preserve">,” said </w:t>
      </w:r>
      <w:r w:rsidR="005B2778" w:rsidRPr="00DA296C">
        <w:rPr>
          <w:rFonts w:ascii="Arial" w:eastAsia="Times New Roman" w:hAnsi="Arial" w:cs="Arial"/>
          <w:color w:val="000000"/>
          <w:sz w:val="22"/>
          <w:szCs w:val="22"/>
        </w:rPr>
        <w:t>Michelle Engle</w:t>
      </w:r>
      <w:r w:rsidR="00F85A2B" w:rsidRPr="00DA296C">
        <w:rPr>
          <w:rFonts w:ascii="Arial" w:eastAsia="Times New Roman" w:hAnsi="Arial" w:cs="Arial"/>
          <w:color w:val="000000"/>
          <w:sz w:val="22"/>
          <w:szCs w:val="22"/>
        </w:rPr>
        <w:t>,</w:t>
      </w:r>
      <w:r w:rsidR="0047675A" w:rsidRPr="00DA296C">
        <w:rPr>
          <w:rFonts w:ascii="Arial" w:eastAsia="Times New Roman" w:hAnsi="Arial" w:cs="Arial"/>
          <w:color w:val="000000"/>
          <w:sz w:val="22"/>
          <w:szCs w:val="22"/>
        </w:rPr>
        <w:t xml:space="preserve"> </w:t>
      </w:r>
      <w:r w:rsidR="00226262" w:rsidRPr="006C3926">
        <w:rPr>
          <w:rFonts w:ascii="Arial" w:eastAsia="Times New Roman" w:hAnsi="Arial" w:cs="Arial"/>
          <w:color w:val="000000"/>
          <w:sz w:val="22"/>
          <w:szCs w:val="22"/>
        </w:rPr>
        <w:t>C</w:t>
      </w:r>
      <w:r w:rsidR="0047675A" w:rsidRPr="006C3926">
        <w:rPr>
          <w:rFonts w:ascii="Arial" w:eastAsia="Times New Roman" w:hAnsi="Arial" w:cs="Arial"/>
          <w:color w:val="000000"/>
          <w:sz w:val="22"/>
          <w:szCs w:val="22"/>
        </w:rPr>
        <w:t xml:space="preserve">hief </w:t>
      </w:r>
      <w:r w:rsidR="00226262" w:rsidRPr="006C3926">
        <w:rPr>
          <w:rFonts w:ascii="Arial" w:eastAsia="Times New Roman" w:hAnsi="Arial" w:cs="Arial"/>
          <w:color w:val="000000"/>
          <w:sz w:val="22"/>
          <w:szCs w:val="22"/>
        </w:rPr>
        <w:t>P</w:t>
      </w:r>
      <w:r w:rsidR="0047675A" w:rsidRPr="006C3926">
        <w:rPr>
          <w:rFonts w:ascii="Arial" w:eastAsia="Times New Roman" w:hAnsi="Arial" w:cs="Arial"/>
          <w:color w:val="000000"/>
          <w:sz w:val="22"/>
          <w:szCs w:val="22"/>
        </w:rPr>
        <w:t xml:space="preserve">roduct </w:t>
      </w:r>
      <w:r w:rsidR="00226262" w:rsidRPr="006C3926">
        <w:rPr>
          <w:rFonts w:ascii="Arial" w:eastAsia="Times New Roman" w:hAnsi="Arial" w:cs="Arial"/>
          <w:color w:val="000000"/>
          <w:sz w:val="22"/>
          <w:szCs w:val="22"/>
        </w:rPr>
        <w:t>O</w:t>
      </w:r>
      <w:r w:rsidR="0047675A" w:rsidRPr="006C3926">
        <w:rPr>
          <w:rFonts w:ascii="Arial" w:eastAsia="Times New Roman" w:hAnsi="Arial" w:cs="Arial"/>
          <w:color w:val="000000"/>
          <w:sz w:val="22"/>
          <w:szCs w:val="22"/>
        </w:rPr>
        <w:t>fficer</w:t>
      </w:r>
      <w:r w:rsidR="00F85A2B" w:rsidRPr="006C3926">
        <w:rPr>
          <w:rFonts w:ascii="Arial" w:eastAsia="Times New Roman" w:hAnsi="Arial" w:cs="Arial"/>
          <w:color w:val="000000"/>
          <w:sz w:val="22"/>
          <w:szCs w:val="22"/>
        </w:rPr>
        <w:t xml:space="preserve"> </w:t>
      </w:r>
      <w:r w:rsidR="00F85A2B" w:rsidRPr="00DA296C">
        <w:rPr>
          <w:rFonts w:ascii="Arial" w:eastAsia="Times New Roman" w:hAnsi="Arial" w:cs="Arial"/>
          <w:color w:val="000000"/>
          <w:sz w:val="22"/>
          <w:szCs w:val="22"/>
        </w:rPr>
        <w:t xml:space="preserve">at Vericast. </w:t>
      </w:r>
      <w:r w:rsidR="00311159" w:rsidRPr="00DA296C">
        <w:rPr>
          <w:rFonts w:ascii="Arial" w:eastAsia="Times New Roman" w:hAnsi="Arial" w:cs="Arial"/>
          <w:color w:val="000000"/>
          <w:sz w:val="22"/>
          <w:szCs w:val="22"/>
        </w:rPr>
        <w:t>“</w:t>
      </w:r>
      <w:r w:rsidR="00E3123D" w:rsidRPr="00DA296C">
        <w:rPr>
          <w:rFonts w:ascii="Arial" w:eastAsia="Times New Roman" w:hAnsi="Arial" w:cs="Arial"/>
          <w:color w:val="000000"/>
          <w:sz w:val="22"/>
          <w:szCs w:val="22"/>
        </w:rPr>
        <w:t xml:space="preserve">While </w:t>
      </w:r>
      <w:r w:rsidR="00311159" w:rsidRPr="00DA296C">
        <w:rPr>
          <w:rFonts w:ascii="Arial" w:eastAsia="Times New Roman" w:hAnsi="Arial" w:cs="Arial"/>
          <w:color w:val="000000"/>
          <w:sz w:val="22"/>
          <w:szCs w:val="22"/>
        </w:rPr>
        <w:t xml:space="preserve">CTV </w:t>
      </w:r>
      <w:r w:rsidR="00E3123D" w:rsidRPr="00DA296C">
        <w:rPr>
          <w:rFonts w:ascii="Arial" w:eastAsia="Times New Roman" w:hAnsi="Arial" w:cs="Arial"/>
          <w:color w:val="000000"/>
          <w:sz w:val="22"/>
          <w:szCs w:val="22"/>
        </w:rPr>
        <w:t xml:space="preserve">has been an important marketing channel </w:t>
      </w:r>
      <w:r w:rsidR="00311159" w:rsidRPr="00DA296C">
        <w:rPr>
          <w:rFonts w:ascii="Arial" w:eastAsia="Times New Roman" w:hAnsi="Arial" w:cs="Arial"/>
          <w:color w:val="000000"/>
          <w:sz w:val="22"/>
          <w:szCs w:val="22"/>
        </w:rPr>
        <w:t>in recent years</w:t>
      </w:r>
      <w:r w:rsidR="00E3123D" w:rsidRPr="00DA296C">
        <w:rPr>
          <w:rFonts w:ascii="Arial" w:eastAsia="Times New Roman" w:hAnsi="Arial" w:cs="Arial"/>
          <w:color w:val="000000"/>
          <w:sz w:val="22"/>
          <w:szCs w:val="22"/>
        </w:rPr>
        <w:t>,</w:t>
      </w:r>
      <w:r w:rsidR="00176910" w:rsidRPr="00DA296C">
        <w:rPr>
          <w:rFonts w:ascii="Arial" w:eastAsia="Times New Roman" w:hAnsi="Arial" w:cs="Arial"/>
          <w:color w:val="000000"/>
          <w:sz w:val="22"/>
          <w:szCs w:val="22"/>
        </w:rPr>
        <w:t xml:space="preserve"> </w:t>
      </w:r>
      <w:r w:rsidR="00547E9E" w:rsidRPr="00DA296C">
        <w:rPr>
          <w:rFonts w:ascii="Arial" w:eastAsia="Times New Roman" w:hAnsi="Arial" w:cs="Arial"/>
          <w:color w:val="000000"/>
          <w:sz w:val="22"/>
          <w:szCs w:val="22"/>
        </w:rPr>
        <w:t xml:space="preserve">it’s becoming even more critical </w:t>
      </w:r>
      <w:r w:rsidR="00F16869" w:rsidRPr="00DA296C">
        <w:rPr>
          <w:rFonts w:ascii="Arial" w:eastAsia="Times New Roman" w:hAnsi="Arial" w:cs="Arial"/>
          <w:color w:val="000000"/>
          <w:sz w:val="22"/>
          <w:szCs w:val="22"/>
        </w:rPr>
        <w:t>to omnichannel strategies</w:t>
      </w:r>
      <w:r w:rsidR="00547E9E" w:rsidRPr="00DA296C">
        <w:rPr>
          <w:rFonts w:ascii="Arial" w:eastAsia="Times New Roman" w:hAnsi="Arial" w:cs="Arial"/>
          <w:color w:val="000000"/>
          <w:sz w:val="22"/>
          <w:szCs w:val="22"/>
        </w:rPr>
        <w:t xml:space="preserve">. </w:t>
      </w:r>
      <w:r w:rsidR="00311159" w:rsidRPr="00DA296C">
        <w:rPr>
          <w:rFonts w:ascii="Arial" w:eastAsia="Times New Roman" w:hAnsi="Arial" w:cs="Arial"/>
          <w:color w:val="000000"/>
          <w:sz w:val="22"/>
          <w:szCs w:val="22"/>
        </w:rPr>
        <w:t xml:space="preserve">With consumers looking to stream more outside of their homes – </w:t>
      </w:r>
      <w:r w:rsidR="000375A3">
        <w:rPr>
          <w:rFonts w:ascii="Arial" w:eastAsia="Times New Roman" w:hAnsi="Arial" w:cs="Arial"/>
          <w:color w:val="000000"/>
          <w:sz w:val="22"/>
          <w:szCs w:val="22"/>
        </w:rPr>
        <w:t>and</w:t>
      </w:r>
      <w:r w:rsidR="00311159" w:rsidRPr="00DA296C">
        <w:rPr>
          <w:rFonts w:ascii="Arial" w:eastAsia="Times New Roman" w:hAnsi="Arial" w:cs="Arial"/>
          <w:color w:val="000000"/>
          <w:sz w:val="22"/>
          <w:szCs w:val="22"/>
        </w:rPr>
        <w:t xml:space="preserve"> new types of connectivity coming into play –</w:t>
      </w:r>
      <w:r w:rsidR="00727149" w:rsidRPr="00DA296C">
        <w:rPr>
          <w:rFonts w:ascii="Arial" w:eastAsia="Times New Roman" w:hAnsi="Arial" w:cs="Arial"/>
          <w:color w:val="000000"/>
          <w:sz w:val="22"/>
          <w:szCs w:val="22"/>
        </w:rPr>
        <w:t xml:space="preserve"> </w:t>
      </w:r>
      <w:r w:rsidR="00311159" w:rsidRPr="00DA296C">
        <w:rPr>
          <w:rFonts w:ascii="Arial" w:eastAsia="Times New Roman" w:hAnsi="Arial" w:cs="Arial"/>
          <w:color w:val="000000"/>
          <w:sz w:val="22"/>
          <w:szCs w:val="22"/>
        </w:rPr>
        <w:t xml:space="preserve">brands </w:t>
      </w:r>
      <w:r w:rsidR="00727149" w:rsidRPr="00DA296C">
        <w:rPr>
          <w:rFonts w:ascii="Arial" w:eastAsia="Times New Roman" w:hAnsi="Arial" w:cs="Arial"/>
          <w:color w:val="000000"/>
          <w:sz w:val="22"/>
          <w:szCs w:val="22"/>
        </w:rPr>
        <w:t xml:space="preserve">should evaluate how they’re </w:t>
      </w:r>
      <w:r w:rsidR="00311159" w:rsidRPr="00DA296C">
        <w:rPr>
          <w:rFonts w:ascii="Arial" w:eastAsia="Times New Roman" w:hAnsi="Arial" w:cs="Arial"/>
          <w:color w:val="000000"/>
          <w:sz w:val="22"/>
          <w:szCs w:val="22"/>
        </w:rPr>
        <w:t>incorporat</w:t>
      </w:r>
      <w:r w:rsidR="00727149" w:rsidRPr="00DA296C">
        <w:rPr>
          <w:rFonts w:ascii="Arial" w:eastAsia="Times New Roman" w:hAnsi="Arial" w:cs="Arial"/>
          <w:color w:val="000000"/>
          <w:sz w:val="22"/>
          <w:szCs w:val="22"/>
        </w:rPr>
        <w:t>ing</w:t>
      </w:r>
      <w:r w:rsidR="00311159" w:rsidRPr="00DA296C">
        <w:rPr>
          <w:rFonts w:ascii="Arial" w:eastAsia="Times New Roman" w:hAnsi="Arial" w:cs="Arial"/>
          <w:color w:val="000000"/>
          <w:sz w:val="22"/>
          <w:szCs w:val="22"/>
        </w:rPr>
        <w:t xml:space="preserve"> CTV into their marketing mix to drive </w:t>
      </w:r>
      <w:r w:rsidR="007432BF" w:rsidRPr="00DA296C">
        <w:rPr>
          <w:rFonts w:ascii="Arial" w:eastAsia="Times New Roman" w:hAnsi="Arial" w:cs="Arial"/>
          <w:color w:val="000000"/>
          <w:sz w:val="22"/>
          <w:szCs w:val="22"/>
        </w:rPr>
        <w:t xml:space="preserve">further </w:t>
      </w:r>
      <w:r w:rsidR="00311159" w:rsidRPr="00DA296C">
        <w:rPr>
          <w:rFonts w:ascii="Arial" w:eastAsia="Times New Roman" w:hAnsi="Arial" w:cs="Arial"/>
          <w:color w:val="000000"/>
          <w:sz w:val="22"/>
          <w:szCs w:val="22"/>
        </w:rPr>
        <w:t>engagement</w:t>
      </w:r>
      <w:r w:rsidR="001C38BD" w:rsidRPr="00DA296C">
        <w:rPr>
          <w:rFonts w:ascii="Arial" w:eastAsia="Times New Roman" w:hAnsi="Arial" w:cs="Arial"/>
          <w:color w:val="000000"/>
          <w:sz w:val="22"/>
          <w:szCs w:val="22"/>
        </w:rPr>
        <w:t xml:space="preserve">.” </w:t>
      </w:r>
    </w:p>
    <w:p w14:paraId="0E168D5A" w14:textId="202A1164" w:rsidR="00364092" w:rsidRPr="00DA296C" w:rsidRDefault="00364092" w:rsidP="0015244F">
      <w:pPr>
        <w:spacing w:after="0"/>
        <w:rPr>
          <w:rFonts w:ascii="Arial" w:eastAsia="Times New Roman" w:hAnsi="Arial" w:cs="Arial"/>
          <w:color w:val="000000"/>
          <w:sz w:val="22"/>
          <w:szCs w:val="22"/>
        </w:rPr>
      </w:pPr>
      <w:r w:rsidRPr="00DA296C">
        <w:rPr>
          <w:rFonts w:ascii="Arial" w:eastAsia="Times New Roman" w:hAnsi="Arial" w:cs="Arial"/>
          <w:color w:val="000000"/>
          <w:sz w:val="22"/>
          <w:szCs w:val="22"/>
        </w:rPr>
        <w:t>Additional findings</w:t>
      </w:r>
      <w:r w:rsidR="00163255" w:rsidRPr="00DA296C">
        <w:rPr>
          <w:rFonts w:ascii="Arial" w:eastAsia="Times New Roman" w:hAnsi="Arial" w:cs="Arial"/>
          <w:color w:val="000000"/>
          <w:sz w:val="22"/>
          <w:szCs w:val="22"/>
        </w:rPr>
        <w:t xml:space="preserve"> from the survey</w:t>
      </w:r>
      <w:r w:rsidRPr="00DA296C">
        <w:rPr>
          <w:rFonts w:ascii="Arial" w:eastAsia="Times New Roman" w:hAnsi="Arial" w:cs="Arial"/>
          <w:color w:val="000000"/>
          <w:sz w:val="22"/>
          <w:szCs w:val="22"/>
        </w:rPr>
        <w:t xml:space="preserve"> include:</w:t>
      </w:r>
    </w:p>
    <w:p w14:paraId="206AA0FE" w14:textId="77777777" w:rsidR="00566EDE" w:rsidRPr="00DA296C" w:rsidRDefault="00566EDE" w:rsidP="0015244F">
      <w:pPr>
        <w:spacing w:after="0"/>
        <w:rPr>
          <w:rFonts w:ascii="Arial" w:eastAsia="Times New Roman" w:hAnsi="Arial" w:cs="Arial"/>
          <w:color w:val="000000"/>
          <w:sz w:val="22"/>
          <w:szCs w:val="22"/>
        </w:rPr>
      </w:pPr>
    </w:p>
    <w:p w14:paraId="1269A3B3" w14:textId="21FB8460" w:rsidR="00566EDE" w:rsidRPr="00DA296C" w:rsidRDefault="0062340C" w:rsidP="0015244F">
      <w:pPr>
        <w:pStyle w:val="ListParagraph"/>
        <w:numPr>
          <w:ilvl w:val="0"/>
          <w:numId w:val="48"/>
        </w:numPr>
        <w:rPr>
          <w:rFonts w:ascii="Arial" w:eastAsia="Times New Roman" w:hAnsi="Arial" w:cs="Arial"/>
          <w:color w:val="000000"/>
        </w:rPr>
      </w:pPr>
      <w:r w:rsidRPr="0062340C">
        <w:rPr>
          <w:rFonts w:ascii="Arial" w:eastAsia="Times New Roman" w:hAnsi="Arial" w:cs="Arial"/>
          <w:b/>
          <w:bCs/>
          <w:color w:val="000000"/>
        </w:rPr>
        <w:t xml:space="preserve">Consumers see </w:t>
      </w:r>
      <w:r w:rsidR="00CA5222">
        <w:rPr>
          <w:rFonts w:ascii="Arial" w:eastAsia="Times New Roman" w:hAnsi="Arial" w:cs="Arial"/>
          <w:b/>
          <w:bCs/>
          <w:color w:val="000000"/>
        </w:rPr>
        <w:t xml:space="preserve">a future with </w:t>
      </w:r>
      <w:r w:rsidRPr="0062340C">
        <w:rPr>
          <w:rFonts w:ascii="Arial" w:eastAsia="Times New Roman" w:hAnsi="Arial" w:cs="Arial"/>
          <w:b/>
          <w:bCs/>
          <w:color w:val="000000"/>
        </w:rPr>
        <w:t xml:space="preserve">TV streaming in self-driving vehicles </w:t>
      </w:r>
    </w:p>
    <w:p w14:paraId="244FA2F4" w14:textId="0E2624CB" w:rsidR="0038118A" w:rsidRPr="0038118A" w:rsidRDefault="00C63010" w:rsidP="00DD5A65">
      <w:pPr>
        <w:pStyle w:val="ListParagraph"/>
        <w:numPr>
          <w:ilvl w:val="0"/>
          <w:numId w:val="50"/>
        </w:numPr>
        <w:ind w:left="1440"/>
        <w:rPr>
          <w:rFonts w:ascii="Arial" w:eastAsia="Times New Roman" w:hAnsi="Arial" w:cs="Arial"/>
          <w:color w:val="000000"/>
        </w:rPr>
      </w:pPr>
      <w:r w:rsidRPr="00C63010">
        <w:rPr>
          <w:rFonts w:ascii="Arial" w:eastAsia="Times New Roman" w:hAnsi="Arial" w:cs="Arial"/>
          <w:color w:val="000000"/>
        </w:rPr>
        <w:t xml:space="preserve">The study showed a strong desire to stream TV in autonomous vehicles. </w:t>
      </w:r>
      <w:r w:rsidR="0038118A" w:rsidRPr="0038118A">
        <w:rPr>
          <w:rFonts w:ascii="Arial" w:eastAsia="Times New Roman" w:hAnsi="Arial" w:cs="Arial"/>
          <w:color w:val="000000"/>
        </w:rPr>
        <w:t xml:space="preserve">Consumers </w:t>
      </w:r>
      <w:r w:rsidR="006C385B">
        <w:rPr>
          <w:rFonts w:ascii="Arial" w:eastAsia="Times New Roman" w:hAnsi="Arial" w:cs="Arial"/>
          <w:color w:val="000000"/>
        </w:rPr>
        <w:t>anticipate</w:t>
      </w:r>
      <w:r w:rsidR="006C385B" w:rsidRPr="0038118A">
        <w:rPr>
          <w:rFonts w:ascii="Arial" w:eastAsia="Times New Roman" w:hAnsi="Arial" w:cs="Arial"/>
          <w:color w:val="000000"/>
        </w:rPr>
        <w:t xml:space="preserve"> </w:t>
      </w:r>
      <w:r w:rsidR="0038118A" w:rsidRPr="0038118A">
        <w:rPr>
          <w:rFonts w:ascii="Arial" w:eastAsia="Times New Roman" w:hAnsi="Arial" w:cs="Arial"/>
          <w:color w:val="000000"/>
        </w:rPr>
        <w:t xml:space="preserve">streaming and self-driving vehicles </w:t>
      </w:r>
      <w:r w:rsidR="006C385B">
        <w:rPr>
          <w:rFonts w:ascii="Arial" w:eastAsia="Times New Roman" w:hAnsi="Arial" w:cs="Arial"/>
          <w:color w:val="000000"/>
        </w:rPr>
        <w:t xml:space="preserve">will </w:t>
      </w:r>
      <w:r w:rsidR="0038118A" w:rsidRPr="0038118A">
        <w:rPr>
          <w:rFonts w:ascii="Arial" w:eastAsia="Times New Roman" w:hAnsi="Arial" w:cs="Arial"/>
          <w:color w:val="000000"/>
        </w:rPr>
        <w:t>merg</w:t>
      </w:r>
      <w:r w:rsidR="006C385B">
        <w:rPr>
          <w:rFonts w:ascii="Arial" w:eastAsia="Times New Roman" w:hAnsi="Arial" w:cs="Arial"/>
          <w:color w:val="000000"/>
        </w:rPr>
        <w:t>e</w:t>
      </w:r>
      <w:r w:rsidR="0038118A" w:rsidRPr="0038118A">
        <w:rPr>
          <w:rFonts w:ascii="Arial" w:eastAsia="Times New Roman" w:hAnsi="Arial" w:cs="Arial"/>
          <w:color w:val="000000"/>
        </w:rPr>
        <w:t xml:space="preserve"> in the future, with many saying if they could stream TV anywhere inside a self-driving vehicle, they would consider doing it through the center console (41%), on the windshield head-up display projection (24%) or other entertainment screens inside the vehicle (24%).</w:t>
      </w:r>
    </w:p>
    <w:p w14:paraId="1EE93F75" w14:textId="76012F46" w:rsidR="0019140A" w:rsidRDefault="0038118A" w:rsidP="00DD5A65">
      <w:pPr>
        <w:pStyle w:val="ListParagraph"/>
        <w:numPr>
          <w:ilvl w:val="0"/>
          <w:numId w:val="50"/>
        </w:numPr>
        <w:ind w:left="1440"/>
        <w:rPr>
          <w:rFonts w:ascii="Arial" w:eastAsia="Times New Roman" w:hAnsi="Arial" w:cs="Arial"/>
          <w:color w:val="000000"/>
        </w:rPr>
      </w:pPr>
      <w:r w:rsidRPr="0038118A">
        <w:rPr>
          <w:rFonts w:ascii="Arial" w:eastAsia="Times New Roman" w:hAnsi="Arial" w:cs="Arial"/>
          <w:color w:val="000000"/>
        </w:rPr>
        <w:t xml:space="preserve">Only 37% said they </w:t>
      </w:r>
      <w:r w:rsidRPr="0038118A">
        <w:rPr>
          <w:rFonts w:ascii="Arial" w:eastAsia="Times New Roman" w:hAnsi="Arial" w:cs="Arial"/>
          <w:i/>
          <w:iCs/>
          <w:color w:val="000000"/>
        </w:rPr>
        <w:t>would not</w:t>
      </w:r>
      <w:r w:rsidRPr="0038118A">
        <w:rPr>
          <w:rFonts w:ascii="Arial" w:eastAsia="Times New Roman" w:hAnsi="Arial" w:cs="Arial"/>
          <w:color w:val="000000"/>
        </w:rPr>
        <w:t xml:space="preserve"> consider streaming TV inside a self-driving vehicle.</w:t>
      </w:r>
    </w:p>
    <w:p w14:paraId="77E0E5A0" w14:textId="77777777" w:rsidR="0038118A" w:rsidRPr="00DA296C" w:rsidRDefault="0038118A" w:rsidP="0038118A">
      <w:pPr>
        <w:pStyle w:val="ListParagraph"/>
        <w:ind w:left="1440"/>
        <w:rPr>
          <w:rFonts w:ascii="Arial" w:eastAsia="Times New Roman" w:hAnsi="Arial" w:cs="Arial"/>
          <w:color w:val="000000"/>
        </w:rPr>
      </w:pPr>
    </w:p>
    <w:p w14:paraId="3AB4338A" w14:textId="0D08B5D0" w:rsidR="0019140A" w:rsidRPr="00DA296C" w:rsidRDefault="0019140A" w:rsidP="0019140A">
      <w:pPr>
        <w:pStyle w:val="ListParagraph"/>
        <w:numPr>
          <w:ilvl w:val="0"/>
          <w:numId w:val="48"/>
        </w:numPr>
        <w:rPr>
          <w:rFonts w:ascii="Arial" w:eastAsia="Times New Roman" w:hAnsi="Arial" w:cs="Arial"/>
          <w:color w:val="000000"/>
        </w:rPr>
      </w:pPr>
      <w:r w:rsidRPr="00DA296C">
        <w:rPr>
          <w:rFonts w:ascii="Arial" w:eastAsia="Times New Roman" w:hAnsi="Arial" w:cs="Arial"/>
          <w:b/>
          <w:bCs/>
          <w:color w:val="000000"/>
        </w:rPr>
        <w:t>Consumers increasing</w:t>
      </w:r>
      <w:r w:rsidR="002D6C7D" w:rsidRPr="00DA296C">
        <w:rPr>
          <w:rFonts w:ascii="Arial" w:eastAsia="Times New Roman" w:hAnsi="Arial" w:cs="Arial"/>
          <w:b/>
          <w:bCs/>
          <w:color w:val="000000"/>
        </w:rPr>
        <w:t>ly</w:t>
      </w:r>
      <w:r w:rsidRPr="00DA296C">
        <w:rPr>
          <w:rFonts w:ascii="Arial" w:eastAsia="Times New Roman" w:hAnsi="Arial" w:cs="Arial"/>
          <w:b/>
          <w:bCs/>
          <w:color w:val="000000"/>
        </w:rPr>
        <w:t xml:space="preserve"> prefer CTV over traditional TV formats </w:t>
      </w:r>
    </w:p>
    <w:p w14:paraId="212E1410" w14:textId="4A0ACA70" w:rsidR="00D355FA" w:rsidRPr="00D355FA" w:rsidRDefault="0019140A" w:rsidP="00D355FA">
      <w:pPr>
        <w:pStyle w:val="ListParagraph"/>
        <w:numPr>
          <w:ilvl w:val="1"/>
          <w:numId w:val="48"/>
        </w:numPr>
        <w:rPr>
          <w:rFonts w:ascii="Arial" w:eastAsia="Times New Roman" w:hAnsi="Arial" w:cs="Arial"/>
          <w:color w:val="000000"/>
        </w:rPr>
      </w:pPr>
      <w:r w:rsidRPr="00DA296C">
        <w:rPr>
          <w:rFonts w:ascii="Arial" w:eastAsia="Times New Roman" w:hAnsi="Arial" w:cs="Arial"/>
          <w:color w:val="000000"/>
        </w:rPr>
        <w:t xml:space="preserve">75% of consumers currently stream content at home via their television and 41% currently stream via a smartphone. </w:t>
      </w:r>
    </w:p>
    <w:p w14:paraId="70F6CE44" w14:textId="77777777" w:rsidR="00D355FA" w:rsidRDefault="0019140A" w:rsidP="00D355FA">
      <w:pPr>
        <w:pStyle w:val="ListParagraph"/>
        <w:numPr>
          <w:ilvl w:val="1"/>
          <w:numId w:val="48"/>
        </w:numPr>
        <w:spacing w:after="200"/>
        <w:rPr>
          <w:rFonts w:ascii="Arial" w:eastAsia="Times New Roman" w:hAnsi="Arial" w:cs="Arial"/>
          <w:color w:val="000000"/>
        </w:rPr>
      </w:pPr>
      <w:r w:rsidRPr="00575757">
        <w:rPr>
          <w:rFonts w:ascii="Arial" w:eastAsia="Times New Roman" w:hAnsi="Arial" w:cs="Arial"/>
          <w:color w:val="000000"/>
        </w:rPr>
        <w:t xml:space="preserve">This represents a </w:t>
      </w:r>
      <w:r w:rsidR="00226262" w:rsidRPr="00575757">
        <w:rPr>
          <w:rFonts w:ascii="Arial" w:eastAsia="Times New Roman" w:hAnsi="Arial" w:cs="Arial"/>
          <w:color w:val="000000"/>
        </w:rPr>
        <w:t>five</w:t>
      </w:r>
      <w:r w:rsidRPr="00110B17">
        <w:rPr>
          <w:rFonts w:ascii="Arial" w:eastAsia="Times New Roman" w:hAnsi="Arial" w:cs="Arial"/>
          <w:color w:val="000000"/>
        </w:rPr>
        <w:t xml:space="preserve"> percentage point increase </w:t>
      </w:r>
      <w:r w:rsidR="00F07893" w:rsidRPr="00110B17">
        <w:rPr>
          <w:rFonts w:ascii="Arial" w:eastAsia="Times New Roman" w:hAnsi="Arial" w:cs="Arial"/>
          <w:color w:val="000000"/>
        </w:rPr>
        <w:t>over</w:t>
      </w:r>
      <w:r w:rsidRPr="00A43EC2">
        <w:rPr>
          <w:rFonts w:ascii="Arial" w:eastAsia="Times New Roman" w:hAnsi="Arial" w:cs="Arial"/>
          <w:color w:val="000000"/>
        </w:rPr>
        <w:t xml:space="preserve"> </w:t>
      </w:r>
      <w:r w:rsidR="009300B3">
        <w:rPr>
          <w:rFonts w:ascii="Arial" w:eastAsia="Times New Roman" w:hAnsi="Arial" w:cs="Arial"/>
          <w:color w:val="000000"/>
        </w:rPr>
        <w:t xml:space="preserve">findings from </w:t>
      </w:r>
      <w:r w:rsidR="00D87719" w:rsidRPr="00A43EC2">
        <w:rPr>
          <w:rFonts w:ascii="Arial" w:eastAsia="Times New Roman" w:hAnsi="Arial" w:cs="Arial"/>
          <w:color w:val="000000"/>
        </w:rPr>
        <w:t xml:space="preserve">a </w:t>
      </w:r>
      <w:r w:rsidRPr="00A43EC2">
        <w:rPr>
          <w:rFonts w:ascii="Arial" w:eastAsia="Times New Roman" w:hAnsi="Arial" w:cs="Arial"/>
          <w:color w:val="000000"/>
        </w:rPr>
        <w:t xml:space="preserve">Vericast </w:t>
      </w:r>
      <w:hyperlink r:id="rId14" w:history="1">
        <w:r w:rsidRPr="00575757">
          <w:rPr>
            <w:rStyle w:val="Hyperlink"/>
            <w:rFonts w:ascii="Arial" w:eastAsia="Times New Roman" w:hAnsi="Arial" w:cs="Arial"/>
            <w:color w:val="DF8331" w:themeColor="accent3"/>
          </w:rPr>
          <w:t>survey</w:t>
        </w:r>
      </w:hyperlink>
      <w:r w:rsidRPr="00575757">
        <w:rPr>
          <w:rFonts w:ascii="Arial" w:eastAsia="Times New Roman" w:hAnsi="Arial" w:cs="Arial"/>
          <w:color w:val="000000"/>
        </w:rPr>
        <w:t xml:space="preserve"> conducted in February 2021, when 70% of consumers reported that they were currently using streaming TV services</w:t>
      </w:r>
      <w:r w:rsidR="000375A3" w:rsidRPr="00110B17">
        <w:rPr>
          <w:rFonts w:ascii="Arial" w:eastAsia="Times New Roman" w:hAnsi="Arial" w:cs="Arial"/>
          <w:color w:val="000000"/>
        </w:rPr>
        <w:t xml:space="preserve"> and </w:t>
      </w:r>
      <w:r w:rsidR="000375A3" w:rsidRPr="00A43EC2">
        <w:rPr>
          <w:rFonts w:ascii="Arial" w:eastAsia="Times New Roman" w:hAnsi="Arial" w:cs="Arial"/>
          <w:color w:val="000000"/>
        </w:rPr>
        <w:t xml:space="preserve">68% said they </w:t>
      </w:r>
      <w:r w:rsidR="0016283E" w:rsidRPr="00575757">
        <w:rPr>
          <w:rFonts w:ascii="Arial" w:eastAsia="Times New Roman" w:hAnsi="Arial" w:cs="Arial"/>
          <w:color w:val="000000"/>
        </w:rPr>
        <w:t>were</w:t>
      </w:r>
      <w:r w:rsidR="000375A3" w:rsidRPr="00575757">
        <w:rPr>
          <w:rFonts w:ascii="Arial" w:eastAsia="Times New Roman" w:hAnsi="Arial" w:cs="Arial"/>
          <w:color w:val="000000"/>
        </w:rPr>
        <w:t xml:space="preserve"> willing to share data with brands to improve their streaming TV ad experience</w:t>
      </w:r>
      <w:r w:rsidRPr="00575757">
        <w:rPr>
          <w:rFonts w:ascii="Arial" w:eastAsia="Times New Roman" w:hAnsi="Arial" w:cs="Arial"/>
          <w:color w:val="000000"/>
        </w:rPr>
        <w:t xml:space="preserve">. </w:t>
      </w:r>
    </w:p>
    <w:p w14:paraId="3FCDD648" w14:textId="77777777" w:rsidR="00D355FA" w:rsidRPr="00D355FA" w:rsidRDefault="001C38BD" w:rsidP="00D355FA">
      <w:pPr>
        <w:pStyle w:val="ListParagraph"/>
        <w:numPr>
          <w:ilvl w:val="0"/>
          <w:numId w:val="48"/>
        </w:numPr>
        <w:spacing w:after="200"/>
        <w:contextualSpacing/>
        <w:rPr>
          <w:rFonts w:ascii="Arial" w:eastAsia="Times New Roman" w:hAnsi="Arial" w:cs="Arial"/>
          <w:color w:val="000000"/>
        </w:rPr>
      </w:pPr>
      <w:r w:rsidRPr="00D355FA">
        <w:rPr>
          <w:rFonts w:ascii="Arial" w:eastAsia="Times New Roman" w:hAnsi="Arial" w:cs="Arial"/>
          <w:b/>
          <w:bCs/>
          <w:color w:val="000000"/>
        </w:rPr>
        <w:lastRenderedPageBreak/>
        <w:t xml:space="preserve">Consumers want targeted marketing while on-the-go </w:t>
      </w:r>
    </w:p>
    <w:p w14:paraId="07FD3CAF" w14:textId="77777777" w:rsidR="00D355FA" w:rsidRPr="00D355FA" w:rsidRDefault="005B2778" w:rsidP="00D355FA">
      <w:pPr>
        <w:pStyle w:val="ListParagraph"/>
        <w:numPr>
          <w:ilvl w:val="1"/>
          <w:numId w:val="48"/>
        </w:numPr>
        <w:spacing w:after="200"/>
        <w:contextualSpacing/>
        <w:rPr>
          <w:rFonts w:ascii="Arial" w:eastAsia="Times New Roman" w:hAnsi="Arial" w:cs="Arial"/>
          <w:color w:val="000000"/>
        </w:rPr>
      </w:pPr>
      <w:r w:rsidRPr="00D355FA">
        <w:rPr>
          <w:rFonts w:ascii="Arial" w:eastAsia="Times New Roman" w:hAnsi="Arial" w:cs="Arial"/>
          <w:color w:val="000000"/>
        </w:rPr>
        <w:t>A large majority (</w:t>
      </w:r>
      <w:r w:rsidR="001C38BD" w:rsidRPr="00D355FA">
        <w:rPr>
          <w:rFonts w:ascii="Arial" w:eastAsia="Times New Roman" w:hAnsi="Arial" w:cs="Arial"/>
          <w:color w:val="000000"/>
        </w:rPr>
        <w:t>78</w:t>
      </w:r>
      <w:r w:rsidR="001C38BD" w:rsidRPr="00D355FA">
        <w:rPr>
          <w:rFonts w:ascii="Arial" w:eastAsia="Arial" w:hAnsi="Arial" w:cs="Arial"/>
        </w:rPr>
        <w:t>%</w:t>
      </w:r>
      <w:r w:rsidRPr="00D355FA">
        <w:rPr>
          <w:rFonts w:ascii="Arial" w:eastAsia="Arial" w:hAnsi="Arial" w:cs="Arial"/>
        </w:rPr>
        <w:t>)</w:t>
      </w:r>
      <w:r w:rsidR="001C38BD" w:rsidRPr="00D355FA">
        <w:rPr>
          <w:rFonts w:ascii="Arial" w:eastAsia="Arial" w:hAnsi="Arial" w:cs="Arial"/>
        </w:rPr>
        <w:t xml:space="preserve"> of consumers want to receive restaurant recommendations and 70% want hotel recommendations via ads wh</w:t>
      </w:r>
      <w:r w:rsidR="0072398B" w:rsidRPr="00D355FA">
        <w:rPr>
          <w:rFonts w:ascii="Arial" w:eastAsia="Arial" w:hAnsi="Arial" w:cs="Arial"/>
        </w:rPr>
        <w:t>ile</w:t>
      </w:r>
      <w:r w:rsidR="001C38BD" w:rsidRPr="00D355FA">
        <w:rPr>
          <w:rFonts w:ascii="Arial" w:eastAsia="Arial" w:hAnsi="Arial" w:cs="Arial"/>
        </w:rPr>
        <w:t xml:space="preserve"> traveling to a new destination.</w:t>
      </w:r>
      <w:r w:rsidR="009A26FA" w:rsidRPr="00D355FA">
        <w:rPr>
          <w:rFonts w:ascii="Arial" w:eastAsia="Arial" w:hAnsi="Arial" w:cs="Arial"/>
        </w:rPr>
        <w:t xml:space="preserve"> This presents a big opportunity for brands to connect with consumers on-the-go through channels such as CTV, email and online advertising.</w:t>
      </w:r>
    </w:p>
    <w:p w14:paraId="64982580" w14:textId="4480D418" w:rsidR="00975E14" w:rsidRPr="00706B97" w:rsidRDefault="001C38BD" w:rsidP="00706B97">
      <w:pPr>
        <w:pStyle w:val="ListParagraph"/>
        <w:numPr>
          <w:ilvl w:val="1"/>
          <w:numId w:val="48"/>
        </w:numPr>
        <w:spacing w:after="200"/>
        <w:contextualSpacing/>
        <w:rPr>
          <w:rFonts w:ascii="Arial" w:eastAsia="Times New Roman" w:hAnsi="Arial" w:cs="Arial"/>
          <w:color w:val="000000"/>
        </w:rPr>
      </w:pPr>
      <w:r w:rsidRPr="00D355FA">
        <w:rPr>
          <w:rFonts w:ascii="Arial" w:eastAsia="Arial" w:hAnsi="Arial" w:cs="Arial"/>
        </w:rPr>
        <w:t>Consumers who commute to work are most interested in seeing personalized ads</w:t>
      </w:r>
      <w:r w:rsidR="000375A3" w:rsidRPr="00D355FA">
        <w:rPr>
          <w:rFonts w:ascii="Arial" w:eastAsia="Arial" w:hAnsi="Arial" w:cs="Arial"/>
        </w:rPr>
        <w:t>,</w:t>
      </w:r>
      <w:r w:rsidRPr="00D355FA">
        <w:rPr>
          <w:rFonts w:ascii="Arial" w:eastAsia="Arial" w:hAnsi="Arial" w:cs="Arial"/>
        </w:rPr>
        <w:t xml:space="preserve"> and recommended restaurants and gas stations on their route. </w:t>
      </w:r>
    </w:p>
    <w:p w14:paraId="4FBB4CFE" w14:textId="62BE9D28" w:rsidR="00B13757" w:rsidRPr="0057235B" w:rsidRDefault="009849B0" w:rsidP="00B13757">
      <w:pPr>
        <w:spacing w:after="160"/>
        <w:contextualSpacing/>
        <w:rPr>
          <w:rFonts w:ascii="Arial" w:hAnsi="Arial" w:cs="Arial"/>
        </w:rPr>
      </w:pPr>
      <w:r w:rsidRPr="00F62C07">
        <w:rPr>
          <w:rFonts w:ascii="Arial" w:eastAsia="Arial" w:hAnsi="Arial" w:cs="Arial"/>
          <w:sz w:val="22"/>
          <w:szCs w:val="22"/>
        </w:rPr>
        <w:t>Vericast’s CTV solution delivers measurable, impactful brand advertising across leading devices, apps and content to a rapidly growing streaming TV audience.</w:t>
      </w:r>
      <w:r>
        <w:rPr>
          <w:rFonts w:ascii="Arial" w:eastAsia="Arial" w:hAnsi="Arial" w:cs="Arial"/>
          <w:sz w:val="22"/>
          <w:szCs w:val="22"/>
        </w:rPr>
        <w:t xml:space="preserve"> </w:t>
      </w:r>
      <w:r w:rsidR="00975E14" w:rsidRPr="0057235B">
        <w:rPr>
          <w:rFonts w:ascii="Arial" w:eastAsia="Arial" w:hAnsi="Arial" w:cs="Arial"/>
          <w:sz w:val="22"/>
          <w:szCs w:val="22"/>
        </w:rPr>
        <w:t xml:space="preserve">Earlier this year, </w:t>
      </w:r>
      <w:r>
        <w:rPr>
          <w:rFonts w:ascii="Arial" w:eastAsia="Arial" w:hAnsi="Arial" w:cs="Arial"/>
          <w:sz w:val="22"/>
          <w:szCs w:val="22"/>
        </w:rPr>
        <w:t>the company</w:t>
      </w:r>
      <w:r w:rsidR="00975E14" w:rsidRPr="0057235B">
        <w:rPr>
          <w:rFonts w:ascii="Arial" w:eastAsia="Arial" w:hAnsi="Arial" w:cs="Arial"/>
          <w:sz w:val="22"/>
          <w:szCs w:val="22"/>
        </w:rPr>
        <w:t xml:space="preserve"> announced </w:t>
      </w:r>
      <w:hyperlink r:id="rId15" w:history="1">
        <w:r w:rsidRPr="00DC136F">
          <w:rPr>
            <w:rStyle w:val="Hyperlink"/>
            <w:rFonts w:ascii="Arial" w:eastAsia="Arial" w:hAnsi="Arial" w:cs="Arial"/>
            <w:sz w:val="22"/>
            <w:szCs w:val="22"/>
          </w:rPr>
          <w:t xml:space="preserve">CTV </w:t>
        </w:r>
        <w:r w:rsidR="00975E14" w:rsidRPr="00DC136F">
          <w:rPr>
            <w:rStyle w:val="Hyperlink"/>
            <w:rFonts w:ascii="Arial" w:eastAsia="Arial" w:hAnsi="Arial" w:cs="Arial"/>
            <w:sz w:val="22"/>
            <w:szCs w:val="22"/>
          </w:rPr>
          <w:t>enhancements</w:t>
        </w:r>
      </w:hyperlink>
      <w:r w:rsidRPr="00DC136F">
        <w:rPr>
          <w:rStyle w:val="Hyperlink"/>
          <w:rFonts w:ascii="Arial" w:eastAsia="Arial" w:hAnsi="Arial" w:cs="Arial"/>
          <w:color w:val="auto"/>
          <w:sz w:val="22"/>
          <w:szCs w:val="22"/>
          <w:u w:val="none"/>
        </w:rPr>
        <w:t>,</w:t>
      </w:r>
      <w:r w:rsidRPr="00DC136F">
        <w:rPr>
          <w:rFonts w:ascii="Arial" w:eastAsia="Arial" w:hAnsi="Arial" w:cs="Arial"/>
          <w:sz w:val="22"/>
          <w:szCs w:val="22"/>
        </w:rPr>
        <w:t xml:space="preserve"> </w:t>
      </w:r>
      <w:r>
        <w:rPr>
          <w:rFonts w:ascii="Arial" w:eastAsia="Arial" w:hAnsi="Arial" w:cs="Arial"/>
          <w:sz w:val="22"/>
          <w:szCs w:val="22"/>
        </w:rPr>
        <w:t xml:space="preserve">including </w:t>
      </w:r>
      <w:r w:rsidR="00975E14" w:rsidRPr="0057235B">
        <w:rPr>
          <w:rFonts w:ascii="Arial" w:eastAsia="Arial" w:hAnsi="Arial" w:cs="Arial"/>
          <w:sz w:val="22"/>
          <w:szCs w:val="22"/>
        </w:rPr>
        <w:t xml:space="preserve">features that empower brands to reach their ideal audiences through proprietary customer data, technology </w:t>
      </w:r>
      <w:r w:rsidR="001E1F33" w:rsidRPr="0057235B">
        <w:rPr>
          <w:rFonts w:ascii="Arial" w:eastAsia="Arial" w:hAnsi="Arial" w:cs="Arial"/>
          <w:sz w:val="22"/>
          <w:szCs w:val="22"/>
        </w:rPr>
        <w:t xml:space="preserve">and </w:t>
      </w:r>
      <w:r w:rsidR="00975E14" w:rsidRPr="0057235B">
        <w:rPr>
          <w:rFonts w:ascii="Arial" w:eastAsia="Arial" w:hAnsi="Arial" w:cs="Arial"/>
          <w:sz w:val="22"/>
          <w:szCs w:val="22"/>
        </w:rPr>
        <w:t>personaliz</w:t>
      </w:r>
      <w:r w:rsidR="001E1F33" w:rsidRPr="0057235B">
        <w:rPr>
          <w:rFonts w:ascii="Arial" w:eastAsia="Arial" w:hAnsi="Arial" w:cs="Arial"/>
          <w:sz w:val="22"/>
          <w:szCs w:val="22"/>
        </w:rPr>
        <w:t>ed advertising.</w:t>
      </w:r>
      <w:r w:rsidR="001E1F33" w:rsidRPr="0057235B">
        <w:rPr>
          <w:rFonts w:ascii="Arial" w:hAnsi="Arial" w:cs="Arial"/>
        </w:rPr>
        <w:t xml:space="preserve"> </w:t>
      </w:r>
      <w:r>
        <w:rPr>
          <w:rFonts w:ascii="Arial" w:hAnsi="Arial" w:cs="Arial"/>
          <w:sz w:val="22"/>
          <w:szCs w:val="22"/>
        </w:rPr>
        <w:t>Leveraging</w:t>
      </w:r>
      <w:r w:rsidRPr="0057235B">
        <w:rPr>
          <w:rFonts w:ascii="Arial" w:hAnsi="Arial" w:cs="Arial"/>
          <w:sz w:val="22"/>
          <w:szCs w:val="22"/>
        </w:rPr>
        <w:t xml:space="preserve"> </w:t>
      </w:r>
      <w:r w:rsidR="00B13757" w:rsidRPr="0057235B">
        <w:rPr>
          <w:rFonts w:ascii="Arial" w:hAnsi="Arial" w:cs="Arial"/>
          <w:sz w:val="22"/>
          <w:szCs w:val="22"/>
        </w:rPr>
        <w:t>predictive intelligence software that connects billions of behavioral and location signals, Vericast can identify high-intent consumers across 120 million households to drive business results.</w:t>
      </w:r>
    </w:p>
    <w:p w14:paraId="250BB680" w14:textId="77777777" w:rsidR="00975E14" w:rsidRPr="0057235B" w:rsidRDefault="00975E14" w:rsidP="0047675A">
      <w:pPr>
        <w:spacing w:after="160"/>
        <w:contextualSpacing/>
        <w:rPr>
          <w:rFonts w:ascii="Arial" w:eastAsia="Arial" w:hAnsi="Arial" w:cs="Arial"/>
          <w:sz w:val="22"/>
          <w:szCs w:val="22"/>
        </w:rPr>
      </w:pPr>
    </w:p>
    <w:p w14:paraId="7ADF0FC4" w14:textId="66F86B1E" w:rsidR="001C30AC" w:rsidRPr="0057235B" w:rsidRDefault="0057235B" w:rsidP="0047675A">
      <w:pPr>
        <w:spacing w:after="160"/>
        <w:contextualSpacing/>
        <w:rPr>
          <w:rFonts w:ascii="Arial" w:eastAsia="Arial" w:hAnsi="Arial" w:cs="Arial"/>
          <w:sz w:val="22"/>
          <w:szCs w:val="22"/>
        </w:rPr>
      </w:pPr>
      <w:r>
        <w:rPr>
          <w:rFonts w:ascii="Arial" w:eastAsia="Arial" w:hAnsi="Arial" w:cs="Arial"/>
          <w:sz w:val="22"/>
          <w:szCs w:val="22"/>
        </w:rPr>
        <w:t xml:space="preserve">To learn more, visit </w:t>
      </w:r>
      <w:hyperlink r:id="rId16" w:history="1">
        <w:r w:rsidRPr="00970C2A">
          <w:rPr>
            <w:rStyle w:val="Hyperlink"/>
            <w:rFonts w:ascii="Arial" w:eastAsia="Arial" w:hAnsi="Arial" w:cs="Arial"/>
            <w:sz w:val="22"/>
            <w:szCs w:val="22"/>
          </w:rPr>
          <w:t>www.Vericast.com</w:t>
        </w:r>
      </w:hyperlink>
      <w:r>
        <w:rPr>
          <w:rFonts w:ascii="Arial" w:eastAsia="Arial" w:hAnsi="Arial" w:cs="Arial"/>
          <w:sz w:val="22"/>
          <w:szCs w:val="22"/>
        </w:rPr>
        <w:t xml:space="preserve">. </w:t>
      </w:r>
    </w:p>
    <w:p w14:paraId="5E39B213" w14:textId="77777777" w:rsidR="00054056" w:rsidRPr="00DA296C" w:rsidRDefault="00054056" w:rsidP="0047675A">
      <w:pPr>
        <w:spacing w:after="160"/>
        <w:contextualSpacing/>
        <w:rPr>
          <w:rFonts w:ascii="Arial" w:eastAsia="Arial" w:hAnsi="Arial" w:cs="Arial"/>
          <w:sz w:val="22"/>
          <w:szCs w:val="22"/>
        </w:rPr>
      </w:pPr>
    </w:p>
    <w:p w14:paraId="1AB606B6" w14:textId="77777777" w:rsidR="006B3941" w:rsidRPr="00DA296C" w:rsidRDefault="006B3941" w:rsidP="0015244F">
      <w:pPr>
        <w:pStyle w:val="Heading2"/>
        <w:numPr>
          <w:ilvl w:val="0"/>
          <w:numId w:val="0"/>
        </w:numPr>
        <w:shd w:val="clear" w:color="auto" w:fill="FFFFFF"/>
        <w:spacing w:before="0" w:after="0"/>
        <w:ind w:left="576" w:hanging="576"/>
        <w:rPr>
          <w:rFonts w:ascii="Arial" w:hAnsi="Arial" w:cs="Arial"/>
          <w:color w:val="auto"/>
          <w:spacing w:val="4"/>
          <w:sz w:val="22"/>
          <w:szCs w:val="22"/>
          <w:u w:val="single"/>
        </w:rPr>
      </w:pPr>
      <w:r w:rsidRPr="00DA296C">
        <w:rPr>
          <w:rFonts w:ascii="Arial" w:hAnsi="Arial" w:cs="Arial"/>
          <w:color w:val="auto"/>
          <w:spacing w:val="4"/>
          <w:sz w:val="22"/>
          <w:szCs w:val="22"/>
          <w:u w:val="single"/>
        </w:rPr>
        <w:t>About Vericast</w:t>
      </w:r>
    </w:p>
    <w:p w14:paraId="053DF01B" w14:textId="77777777" w:rsidR="0015244F" w:rsidRPr="00DA296C" w:rsidRDefault="00791BE5" w:rsidP="0015244F">
      <w:pPr>
        <w:spacing w:after="0"/>
        <w:rPr>
          <w:rFonts w:ascii="Arial" w:eastAsia="Times New Roman" w:hAnsi="Arial" w:cs="Arial"/>
          <w:sz w:val="22"/>
          <w:szCs w:val="22"/>
        </w:rPr>
      </w:pPr>
      <w:hyperlink r:id="rId17" w:tgtFrame="_blank" w:history="1">
        <w:r w:rsidR="0015244F" w:rsidRPr="00DA296C">
          <w:rPr>
            <w:rFonts w:ascii="Arial" w:eastAsia="Times New Roman" w:hAnsi="Arial" w:cs="Arial"/>
            <w:color w:val="E47720"/>
            <w:sz w:val="22"/>
            <w:szCs w:val="22"/>
            <w:u w:val="single"/>
            <w:shd w:val="clear" w:color="auto" w:fill="FFFFFF"/>
          </w:rPr>
          <w:t>Vericast</w:t>
        </w:r>
      </w:hyperlink>
      <w:r w:rsidR="0015244F" w:rsidRPr="00DA296C">
        <w:rPr>
          <w:rFonts w:ascii="Arial" w:eastAsia="Times New Roman" w:hAnsi="Arial" w:cs="Arial"/>
          <w:color w:val="283138"/>
          <w:sz w:val="22"/>
          <w:szCs w:val="22"/>
          <w:shd w:val="clear" w:color="auto" w:fill="FFFFFF"/>
        </w:rPr>
        <w:t> is reimagining marketing solutions one business-to-human connection at a time. By influencing how over 120 million households eat, shop, buy, save and borrow, Vericast fuels commerce, drives economic growth and directly accelerates revenue potential for over 70,000 brands and businesses. While its award-winning portfolio of products, technology and solutions — including </w:t>
      </w:r>
      <w:hyperlink r:id="rId18" w:history="1">
        <w:r w:rsidR="0015244F" w:rsidRPr="00DA296C">
          <w:rPr>
            <w:rFonts w:ascii="Arial" w:eastAsia="Times New Roman" w:hAnsi="Arial" w:cs="Arial"/>
            <w:color w:val="E47720"/>
            <w:sz w:val="22"/>
            <w:szCs w:val="22"/>
            <w:u w:val="single"/>
            <w:shd w:val="clear" w:color="auto" w:fill="FFFFFF"/>
          </w:rPr>
          <w:t>Illumis™</w:t>
        </w:r>
      </w:hyperlink>
      <w:r w:rsidR="0015244F" w:rsidRPr="00DA296C">
        <w:rPr>
          <w:rFonts w:ascii="Arial" w:eastAsia="Times New Roman" w:hAnsi="Arial" w:cs="Arial"/>
          <w:color w:val="283138"/>
          <w:sz w:val="22"/>
          <w:szCs w:val="22"/>
          <w:shd w:val="clear" w:color="auto" w:fill="FFFFFF"/>
        </w:rPr>
        <w:t>, </w:t>
      </w:r>
      <w:hyperlink r:id="rId19" w:history="1">
        <w:r w:rsidR="0015244F" w:rsidRPr="00DA296C">
          <w:rPr>
            <w:rFonts w:ascii="Arial" w:eastAsia="Times New Roman" w:hAnsi="Arial" w:cs="Arial"/>
            <w:color w:val="E47720"/>
            <w:sz w:val="22"/>
            <w:szCs w:val="22"/>
            <w:u w:val="single"/>
            <w:shd w:val="clear" w:color="auto" w:fill="FFFFFF"/>
          </w:rPr>
          <w:t>Household Connect ™,</w:t>
        </w:r>
      </w:hyperlink>
      <w:r w:rsidR="0015244F" w:rsidRPr="00DA296C">
        <w:rPr>
          <w:rFonts w:ascii="Arial" w:eastAsia="Times New Roman" w:hAnsi="Arial" w:cs="Arial"/>
          <w:color w:val="283138"/>
          <w:sz w:val="22"/>
          <w:szCs w:val="22"/>
          <w:shd w:val="clear" w:color="auto" w:fill="FFFFFF"/>
        </w:rPr>
        <w:t> </w:t>
      </w:r>
      <w:hyperlink r:id="rId20" w:history="1">
        <w:r w:rsidR="0015244F" w:rsidRPr="00DA296C">
          <w:rPr>
            <w:rFonts w:ascii="Arial" w:eastAsia="Times New Roman" w:hAnsi="Arial" w:cs="Arial"/>
            <w:color w:val="E47720"/>
            <w:sz w:val="22"/>
            <w:szCs w:val="22"/>
            <w:u w:val="single"/>
            <w:shd w:val="clear" w:color="auto" w:fill="FFFFFF"/>
          </w:rPr>
          <w:t>Valassis Consumer Graph™</w:t>
        </w:r>
      </w:hyperlink>
      <w:r w:rsidR="0015244F" w:rsidRPr="00DA296C">
        <w:rPr>
          <w:rFonts w:ascii="Arial" w:eastAsia="Times New Roman" w:hAnsi="Arial" w:cs="Arial"/>
          <w:color w:val="283138"/>
          <w:sz w:val="22"/>
          <w:szCs w:val="22"/>
          <w:shd w:val="clear" w:color="auto" w:fill="FFFFFF"/>
        </w:rPr>
        <w:t> and </w:t>
      </w:r>
      <w:hyperlink r:id="rId21" w:tgtFrame="_blank" w:history="1">
        <w:r w:rsidR="0015244F" w:rsidRPr="00DA296C">
          <w:rPr>
            <w:rFonts w:ascii="Arial" w:eastAsia="Times New Roman" w:hAnsi="Arial" w:cs="Arial"/>
            <w:color w:val="E47720"/>
            <w:sz w:val="22"/>
            <w:szCs w:val="22"/>
            <w:u w:val="single"/>
            <w:shd w:val="clear" w:color="auto" w:fill="FFFFFF"/>
          </w:rPr>
          <w:t>Harland Clarke ChecksCX™</w:t>
        </w:r>
      </w:hyperlink>
      <w:r w:rsidR="0015244F" w:rsidRPr="00DA296C">
        <w:rPr>
          <w:rFonts w:ascii="Arial" w:eastAsia="Times New Roman" w:hAnsi="Arial" w:cs="Arial"/>
          <w:color w:val="283138"/>
          <w:sz w:val="22"/>
          <w:szCs w:val="22"/>
          <w:shd w:val="clear" w:color="auto" w:fill="FFFFFF"/>
        </w:rPr>
        <w:t> — are a piece of the Vericast story, its people are the true differentiators; trailblazers in data intelligence, marketing services, transaction solutions, campaign management and media delivery.</w:t>
      </w:r>
    </w:p>
    <w:p w14:paraId="014EC4C7" w14:textId="77777777" w:rsidR="00624EAB" w:rsidRPr="00DA296C" w:rsidRDefault="00624EAB" w:rsidP="0015244F">
      <w:pPr>
        <w:pStyle w:val="NormalWeb"/>
        <w:shd w:val="clear" w:color="auto" w:fill="FFFFFF"/>
        <w:spacing w:before="0" w:beforeAutospacing="0" w:after="0" w:afterAutospacing="0"/>
        <w:outlineLvl w:val="1"/>
        <w:rPr>
          <w:rFonts w:ascii="Arial" w:hAnsi="Arial" w:cs="Arial"/>
          <w:b/>
          <w:bCs/>
          <w:spacing w:val="4"/>
          <w:u w:val="single"/>
        </w:rPr>
      </w:pPr>
    </w:p>
    <w:p w14:paraId="49164D40" w14:textId="6F2100B9" w:rsidR="00303C6A" w:rsidRPr="00DA296C" w:rsidRDefault="00303C6A" w:rsidP="0015244F">
      <w:pPr>
        <w:pStyle w:val="NormalWeb"/>
        <w:shd w:val="clear" w:color="auto" w:fill="FFFFFF"/>
        <w:spacing w:before="0" w:beforeAutospacing="0" w:after="0" w:afterAutospacing="0"/>
        <w:outlineLvl w:val="1"/>
        <w:rPr>
          <w:rFonts w:ascii="Arial" w:hAnsi="Arial" w:cs="Arial"/>
          <w:spacing w:val="4"/>
        </w:rPr>
      </w:pPr>
      <w:r w:rsidRPr="00DA296C">
        <w:rPr>
          <w:rFonts w:ascii="Arial" w:hAnsi="Arial" w:cs="Arial"/>
          <w:b/>
          <w:bCs/>
          <w:spacing w:val="4"/>
          <w:u w:val="single"/>
        </w:rPr>
        <w:t>Media Contact</w:t>
      </w:r>
      <w:r w:rsidRPr="00DA296C">
        <w:rPr>
          <w:rFonts w:ascii="Arial" w:hAnsi="Arial" w:cs="Arial"/>
          <w:spacing w:val="4"/>
        </w:rPr>
        <w:br/>
      </w:r>
      <w:r w:rsidR="0038153A" w:rsidRPr="00DA296C">
        <w:rPr>
          <w:rFonts w:ascii="Arial" w:hAnsi="Arial" w:cs="Arial"/>
          <w:spacing w:val="4"/>
        </w:rPr>
        <w:t>Mary Broaddus</w:t>
      </w:r>
    </w:p>
    <w:p w14:paraId="60259A2A" w14:textId="20E32F47" w:rsidR="0015244F" w:rsidRPr="00DA296C" w:rsidRDefault="0015244F" w:rsidP="0015244F">
      <w:pPr>
        <w:pStyle w:val="NormalWeb"/>
        <w:shd w:val="clear" w:color="auto" w:fill="FFFFFF"/>
        <w:spacing w:before="0" w:beforeAutospacing="0" w:after="0" w:afterAutospacing="0"/>
        <w:outlineLvl w:val="1"/>
        <w:rPr>
          <w:rFonts w:ascii="Arial" w:hAnsi="Arial" w:cs="Arial"/>
          <w:spacing w:val="4"/>
        </w:rPr>
      </w:pPr>
      <w:r w:rsidRPr="00DA296C">
        <w:rPr>
          <w:rFonts w:ascii="Arial" w:hAnsi="Arial" w:cs="Arial"/>
          <w:spacing w:val="4"/>
        </w:rPr>
        <w:t xml:space="preserve">Dave Darovitz </w:t>
      </w:r>
    </w:p>
    <w:p w14:paraId="779E6537" w14:textId="77777777" w:rsidR="00303C6A" w:rsidRPr="00DA296C" w:rsidRDefault="00791BE5" w:rsidP="0015244F">
      <w:pPr>
        <w:pStyle w:val="NormalWeb"/>
        <w:shd w:val="clear" w:color="auto" w:fill="FFFFFF"/>
        <w:spacing w:before="0" w:beforeAutospacing="0" w:after="0" w:afterAutospacing="0"/>
        <w:outlineLvl w:val="1"/>
        <w:rPr>
          <w:rFonts w:ascii="Arial" w:hAnsi="Arial" w:cs="Arial"/>
          <w:color w:val="E77C22"/>
          <w:spacing w:val="4"/>
        </w:rPr>
      </w:pPr>
      <w:hyperlink r:id="rId22" w:history="1">
        <w:r w:rsidR="006B3941" w:rsidRPr="00DA296C">
          <w:rPr>
            <w:rStyle w:val="Hyperlink"/>
            <w:rFonts w:ascii="Arial" w:hAnsi="Arial" w:cs="Arial"/>
            <w:color w:val="E77C22"/>
            <w:spacing w:val="4"/>
          </w:rPr>
          <w:t>press@vericast.com</w:t>
        </w:r>
      </w:hyperlink>
    </w:p>
    <w:p w14:paraId="129DEE70" w14:textId="77777777" w:rsidR="006B3941" w:rsidRPr="00DA296C" w:rsidRDefault="006B3941" w:rsidP="0015244F">
      <w:pPr>
        <w:pStyle w:val="NormalWeb"/>
        <w:shd w:val="clear" w:color="auto" w:fill="FFFFFF"/>
        <w:spacing w:before="0" w:beforeAutospacing="0" w:after="0" w:afterAutospacing="0"/>
        <w:outlineLvl w:val="1"/>
        <w:rPr>
          <w:rFonts w:ascii="Arial" w:hAnsi="Arial" w:cs="Arial"/>
          <w:spacing w:val="4"/>
        </w:rPr>
      </w:pPr>
    </w:p>
    <w:p w14:paraId="4FD0F11D" w14:textId="77777777" w:rsidR="00A73A57" w:rsidRPr="00DA296C" w:rsidRDefault="00A73A57" w:rsidP="0015244F">
      <w:pPr>
        <w:pStyle w:val="ListParagraph"/>
        <w:contextualSpacing/>
        <w:outlineLvl w:val="1"/>
        <w:rPr>
          <w:rFonts w:ascii="Arial" w:eastAsiaTheme="minorEastAsia" w:hAnsi="Arial" w:cs="Arial"/>
        </w:rPr>
      </w:pPr>
    </w:p>
    <w:p w14:paraId="1DBEC8BE" w14:textId="77777777" w:rsidR="00303C6A" w:rsidRPr="001C38BD" w:rsidRDefault="00303C6A" w:rsidP="0015244F">
      <w:pPr>
        <w:pStyle w:val="ListParagraph"/>
        <w:contextualSpacing/>
        <w:rPr>
          <w:rFonts w:eastAsiaTheme="minorEastAsia" w:cstheme="minorHAnsi"/>
        </w:rPr>
      </w:pPr>
    </w:p>
    <w:sectPr w:rsidR="00303C6A" w:rsidRPr="001C38BD" w:rsidSect="00AB3019">
      <w:headerReference w:type="default" r:id="rId23"/>
      <w:footerReference w:type="default" r:id="rId24"/>
      <w:headerReference w:type="first" r:id="rId25"/>
      <w:footerReference w:type="first" r:id="rId26"/>
      <w:pgSz w:w="12240" w:h="15840"/>
      <w:pgMar w:top="1980" w:right="1800" w:bottom="153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3DE22" w14:textId="77777777" w:rsidR="00F30A6C" w:rsidRDefault="00F30A6C" w:rsidP="00FA2752">
      <w:pPr>
        <w:spacing w:after="0"/>
      </w:pPr>
      <w:r>
        <w:separator/>
      </w:r>
    </w:p>
  </w:endnote>
  <w:endnote w:type="continuationSeparator" w:id="0">
    <w:p w14:paraId="241F455F" w14:textId="77777777" w:rsidR="00F30A6C" w:rsidRDefault="00F30A6C" w:rsidP="00FA2752">
      <w:pPr>
        <w:spacing w:after="0"/>
      </w:pPr>
      <w:r>
        <w:continuationSeparator/>
      </w:r>
    </w:p>
  </w:endnote>
  <w:endnote w:type="continuationNotice" w:id="1">
    <w:p w14:paraId="632A021A" w14:textId="77777777" w:rsidR="00F30A6C" w:rsidRDefault="00F30A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kzidenz Grotesk BE">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kzidenz Grotesk BE Bold">
    <w:altName w:val="Calibri"/>
    <w:panose1 w:val="020B0604020202020204"/>
    <w:charset w:val="00"/>
    <w:family w:val="auto"/>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 w:name="Marlett">
    <w:panose1 w:val="00000000000000000000"/>
    <w:charset w:val="02"/>
    <w:family w:val="auto"/>
    <w:pitch w:val="variable"/>
    <w:sig w:usb0="00000000" w:usb1="10000000" w:usb2="00000000" w:usb3="00000000" w:csb0="80000000" w:csb1="00000000"/>
  </w:font>
  <w:font w:name="Akzidenz Grotesk BE LightOsF">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20B0604020202020204"/>
    <w:charset w:val="4D"/>
    <w:family w:val="auto"/>
    <w:notTrueType/>
    <w:pitch w:val="default"/>
    <w:sig w:usb0="00000003" w:usb1="00000000" w:usb2="00000000" w:usb3="00000000" w:csb0="00000001" w:csb1="00000000"/>
  </w:font>
  <w:font w:name="Times New Roman (Body CS)">
    <w:altName w:val="Times New Roman"/>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933097"/>
      <w:docPartObj>
        <w:docPartGallery w:val="Page Numbers (Bottom of Page)"/>
        <w:docPartUnique/>
      </w:docPartObj>
    </w:sdtPr>
    <w:sdtEndPr>
      <w:rPr>
        <w:noProof/>
      </w:rPr>
    </w:sdtEndPr>
    <w:sdtContent>
      <w:p w14:paraId="275B4858" w14:textId="79DC0636" w:rsidR="00F7423D" w:rsidRDefault="00F7423D">
        <w:pPr>
          <w:pStyle w:val="Footer"/>
          <w:jc w:val="center"/>
        </w:pPr>
        <w:r>
          <w:fldChar w:fldCharType="begin"/>
        </w:r>
        <w:r>
          <w:instrText xml:space="preserve"> PAGE   \* MERGEFORMAT </w:instrText>
        </w:r>
        <w:r>
          <w:fldChar w:fldCharType="separate"/>
        </w:r>
        <w:r w:rsidR="003B7098">
          <w:rPr>
            <w:noProof/>
          </w:rPr>
          <w:t>2</w:t>
        </w:r>
        <w:r>
          <w:rPr>
            <w:noProof/>
          </w:rPr>
          <w:fldChar w:fldCharType="end"/>
        </w:r>
      </w:p>
    </w:sdtContent>
  </w:sdt>
  <w:p w14:paraId="73F31E06" w14:textId="77777777" w:rsidR="005001B1" w:rsidRDefault="005001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FC10" w14:textId="77777777" w:rsidR="005001B1" w:rsidRDefault="005001B1" w:rsidP="005001B1">
    <w:pPr>
      <w:pStyle w:val="Footer"/>
      <w:tabs>
        <w:tab w:val="left" w:pos="2028"/>
        <w:tab w:val="right" w:pos="8640"/>
      </w:tabs>
      <w:jc w:val="left"/>
    </w:pPr>
    <w:r w:rsidRPr="0061608A">
      <w:rPr>
        <w:noProof/>
      </w:rPr>
      <mc:AlternateContent>
        <mc:Choice Requires="wps">
          <w:drawing>
            <wp:anchor distT="0" distB="0" distL="114300" distR="114300" simplePos="0" relativeHeight="251658240" behindDoc="1" locked="0" layoutInCell="1" allowOverlap="1" wp14:anchorId="1585A27C" wp14:editId="42B734A8">
              <wp:simplePos x="0" y="0"/>
              <wp:positionH relativeFrom="column">
                <wp:posOffset>-377190</wp:posOffset>
              </wp:positionH>
              <wp:positionV relativeFrom="page">
                <wp:posOffset>9238436</wp:posOffset>
              </wp:positionV>
              <wp:extent cx="6297295" cy="701595"/>
              <wp:effectExtent l="0" t="0" r="0" b="10160"/>
              <wp:wrapNone/>
              <wp:docPr id="7" name="Text Box 7"/>
              <wp:cNvGraphicFramePr/>
              <a:graphic xmlns:a="http://schemas.openxmlformats.org/drawingml/2006/main">
                <a:graphicData uri="http://schemas.microsoft.com/office/word/2010/wordprocessingShape">
                  <wps:wsp>
                    <wps:cNvSpPr txBox="1"/>
                    <wps:spPr>
                      <a:xfrm>
                        <a:off x="0" y="0"/>
                        <a:ext cx="6297295" cy="701595"/>
                      </a:xfrm>
                      <a:prstGeom prst="rect">
                        <a:avLst/>
                      </a:prstGeom>
                      <a:noFill/>
                      <a:ln>
                        <a:noFill/>
                      </a:ln>
                      <a:effectLst/>
                      <a:extLst>
                        <a:ext uri="{FAA26D3D-D897-4be2-8F04-BA451C77F1D7}">
                          <ma14:placeholderFlag xmlns:pic="http://schemas.openxmlformats.org/drawingml/2006/picture"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pic="http://schemas.openxmlformats.org/drawingml/2006/picture"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6ED3CB" w14:textId="77777777" w:rsidR="005001B1" w:rsidRPr="005001B1" w:rsidRDefault="005001B1" w:rsidP="005001B1">
                          <w:pPr>
                            <w:rPr>
                              <w:rFonts w:ascii="Calibri" w:hAnsi="Calibri" w:cs="Arial"/>
                              <w:b/>
                              <w:color w:val="535353" w:themeColor="text2"/>
                              <w:sz w:val="22"/>
                              <w:szCs w:val="22"/>
                            </w:rPr>
                          </w:pPr>
                          <w:r w:rsidRPr="005001B1">
                            <w:rPr>
                              <w:rFonts w:ascii="Calibri" w:eastAsia="Times New Roman" w:hAnsi="Calibri" w:cs="Arial"/>
                              <w:b/>
                              <w:color w:val="535353" w:themeColor="text2"/>
                              <w:sz w:val="22"/>
                              <w:szCs w:val="22"/>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85A27C" id="_x0000_t202" coordsize="21600,21600" o:spt="202" path="m,l,21600r21600,l21600,xe">
              <v:stroke joinstyle="miter"/>
              <v:path gradientshapeok="t" o:connecttype="rect"/>
            </v:shapetype>
            <v:shape id="Text Box 7" o:spid="_x0000_s1027" type="#_x0000_t202" style="position:absolute;margin-left:-29.7pt;margin-top:727.45pt;width:495.85pt;height:5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" filled="f" stroked="f">
              <v:textbox>
                <w:txbxContent>
                  <w:p w14:paraId="046ED3CB" w14:textId="77777777" w:rsidR="005001B1" w:rsidRPr="005001B1" w:rsidRDefault="005001B1" w:rsidP="005001B1">
                    <w:pPr>
                      <w:rPr>
                        <w:rFonts w:ascii="Calibri" w:hAnsi="Calibri" w:cs="Arial"/>
                        <w:b/>
                        <w:color w:val="535353" w:themeColor="text2"/>
                        <w:sz w:val="22"/>
                        <w:szCs w:val="22"/>
                      </w:rPr>
                    </w:pPr>
                    <w:r w:rsidRPr="005001B1">
                      <w:rPr>
                        <w:rFonts w:ascii="Calibri" w:eastAsia="Times New Roman" w:hAnsi="Calibri" w:cs="Arial"/>
                        <w:b/>
                        <w:color w:val="535353" w:themeColor="text2"/>
                        <w:sz w:val="22"/>
                        <w:szCs w:val="22"/>
                      </w:rPr>
                      <w:t> </w:t>
                    </w:r>
                  </w:p>
                </w:txbxContent>
              </v:textbox>
              <w10:wrap anchory="page"/>
            </v:shape>
          </w:pict>
        </mc:Fallback>
      </mc:AlternateContent>
    </w:r>
    <w:r>
      <w:tab/>
    </w:r>
  </w:p>
  <w:p w14:paraId="14EAB6D3" w14:textId="77777777" w:rsidR="005001B1" w:rsidRDefault="005001B1" w:rsidP="005001B1">
    <w:pPr>
      <w:pStyle w:val="Footer"/>
      <w:tabs>
        <w:tab w:val="left" w:pos="2028"/>
        <w:tab w:val="right" w:pos="8640"/>
      </w:tabs>
      <w:jc w:val="left"/>
    </w:pPr>
    <w:r>
      <w:rPr>
        <w:noProof/>
      </w:rPr>
      <w:drawing>
        <wp:anchor distT="0" distB="0" distL="114300" distR="114300" simplePos="0" relativeHeight="251658242" behindDoc="1" locked="0" layoutInCell="1" allowOverlap="1" wp14:anchorId="096BE10F" wp14:editId="0AA5AFA1">
          <wp:simplePos x="0" y="0"/>
          <wp:positionH relativeFrom="column">
            <wp:posOffset>5502177</wp:posOffset>
          </wp:positionH>
          <wp:positionV relativeFrom="page">
            <wp:posOffset>7132320</wp:posOffset>
          </wp:positionV>
          <wp:extent cx="1205543" cy="2937927"/>
          <wp:effectExtent l="0" t="0" r="0"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er.png"/>
                  <pic:cNvPicPr/>
                </pic:nvPicPr>
                <pic:blipFill>
                  <a:blip r:embed="rId1">
                    <a:extLst>
                      <a:ext uri="{28A0092B-C50C-407E-A947-70E740481C1C}">
                        <a14:useLocalDpi xmlns:a14="http://schemas.microsoft.com/office/drawing/2010/main" val="0"/>
                      </a:ext>
                    </a:extLst>
                  </a:blip>
                  <a:stretch>
                    <a:fillRect/>
                  </a:stretch>
                </pic:blipFill>
                <pic:spPr>
                  <a:xfrm>
                    <a:off x="0" y="0"/>
                    <a:ext cx="1205543" cy="2937927"/>
                  </a:xfrm>
                  <a:prstGeom prst="rect">
                    <a:avLst/>
                  </a:prstGeom>
                  <a:extLst>
                    <a:ext uri="{FAA26D3D-D897-4be2-8F04-BA451C77F1D7}">
                      <ma14:placeholderFlag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C5B34" w14:textId="77777777" w:rsidR="00F30A6C" w:rsidRDefault="00F30A6C" w:rsidP="00FA2752">
      <w:pPr>
        <w:spacing w:after="0"/>
      </w:pPr>
      <w:r>
        <w:separator/>
      </w:r>
    </w:p>
  </w:footnote>
  <w:footnote w:type="continuationSeparator" w:id="0">
    <w:p w14:paraId="1DAD5F55" w14:textId="77777777" w:rsidR="00F30A6C" w:rsidRDefault="00F30A6C" w:rsidP="00FA2752">
      <w:pPr>
        <w:spacing w:after="0"/>
      </w:pPr>
      <w:r>
        <w:continuationSeparator/>
      </w:r>
    </w:p>
  </w:footnote>
  <w:footnote w:type="continuationNotice" w:id="1">
    <w:p w14:paraId="68A7CB4E" w14:textId="77777777" w:rsidR="00F30A6C" w:rsidRDefault="00F30A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29A263B2" w14:paraId="36A169EF" w14:textId="77777777" w:rsidTr="29A263B2">
      <w:tc>
        <w:tcPr>
          <w:tcW w:w="2880" w:type="dxa"/>
        </w:tcPr>
        <w:p w14:paraId="0ECF79AA" w14:textId="06E7A67E" w:rsidR="29A263B2" w:rsidRDefault="29A263B2" w:rsidP="29A263B2">
          <w:pPr>
            <w:pStyle w:val="Header"/>
            <w:ind w:left="-115"/>
          </w:pPr>
        </w:p>
      </w:tc>
      <w:tc>
        <w:tcPr>
          <w:tcW w:w="2880" w:type="dxa"/>
        </w:tcPr>
        <w:p w14:paraId="7DF23E89" w14:textId="46AC2609" w:rsidR="29A263B2" w:rsidRDefault="29A263B2" w:rsidP="29A263B2">
          <w:pPr>
            <w:pStyle w:val="Header"/>
            <w:jc w:val="center"/>
          </w:pPr>
        </w:p>
      </w:tc>
      <w:tc>
        <w:tcPr>
          <w:tcW w:w="2880" w:type="dxa"/>
        </w:tcPr>
        <w:p w14:paraId="63D209A3" w14:textId="03FBB329" w:rsidR="29A263B2" w:rsidRDefault="29A263B2" w:rsidP="29A263B2">
          <w:pPr>
            <w:pStyle w:val="Header"/>
            <w:ind w:right="-115"/>
            <w:jc w:val="right"/>
          </w:pPr>
        </w:p>
      </w:tc>
    </w:tr>
  </w:tbl>
  <w:p w14:paraId="52CC80A7" w14:textId="58AB2912" w:rsidR="00025CF8" w:rsidRDefault="00025C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486A" w14:textId="3DAA13AC" w:rsidR="005001B1" w:rsidRDefault="005001B1" w:rsidP="29A263B2">
    <w:pPr>
      <w:pStyle w:val="Header"/>
      <w:ind w:left="-360"/>
    </w:pPr>
    <w:r w:rsidRPr="0061608A">
      <mc:AlternateContent>
        <mc:Choice Requires="wps">
          <w:drawing>
            <wp:anchor distT="0" distB="0" distL="114300" distR="114300" simplePos="0" relativeHeight="251658241" behindDoc="1" locked="0" layoutInCell="1" allowOverlap="1" wp14:anchorId="5BBE7A9E" wp14:editId="3572F09E">
              <wp:simplePos x="0" y="0"/>
              <wp:positionH relativeFrom="column">
                <wp:posOffset>4380794</wp:posOffset>
              </wp:positionH>
              <wp:positionV relativeFrom="page">
                <wp:posOffset>403225</wp:posOffset>
              </wp:positionV>
              <wp:extent cx="1960996" cy="626450"/>
              <wp:effectExtent l="0" t="0" r="0" b="8890"/>
              <wp:wrapNone/>
              <wp:docPr id="14" name="Text Box 14"/>
              <wp:cNvGraphicFramePr/>
              <a:graphic xmlns:a="http://schemas.openxmlformats.org/drawingml/2006/main">
                <a:graphicData uri="http://schemas.microsoft.com/office/word/2010/wordprocessingShape">
                  <wps:wsp>
                    <wps:cNvSpPr txBox="1"/>
                    <wps:spPr>
                      <a:xfrm>
                        <a:off x="0" y="0"/>
                        <a:ext cx="1960996" cy="626450"/>
                      </a:xfrm>
                      <a:prstGeom prst="rect">
                        <a:avLst/>
                      </a:prstGeom>
                      <a:noFill/>
                      <a:ln>
                        <a:noFill/>
                      </a:ln>
                      <a:effectLst/>
                      <a:extLst>
                        <a:ext uri="{FAA26D3D-D897-4be2-8F04-BA451C77F1D7}">
                          <ma14:placeholderFlag xmlns:pic="http://schemas.openxmlformats.org/drawingml/2006/picture"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pic="http://schemas.openxmlformats.org/drawingml/2006/picture"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4F694A" w14:textId="77777777" w:rsidR="0038153A" w:rsidRDefault="0038153A" w:rsidP="005001B1">
                          <w:pPr>
                            <w:pStyle w:val="BalloonText"/>
                            <w:jc w:val="right"/>
                            <w:rPr>
                              <w:rFonts w:ascii="Calibri" w:hAnsi="Calibri" w:cs="Arial"/>
                              <w:color w:val="517891" w:themeColor="accent1"/>
                              <w:sz w:val="24"/>
                              <w:szCs w:val="24"/>
                            </w:rPr>
                          </w:pPr>
                          <w:r>
                            <w:rPr>
                              <w:rFonts w:ascii="Calibri" w:hAnsi="Calibri" w:cs="Arial"/>
                              <w:color w:val="517891" w:themeColor="accent1"/>
                              <w:sz w:val="24"/>
                              <w:szCs w:val="24"/>
                            </w:rPr>
                            <w:t>Press Release</w:t>
                          </w:r>
                        </w:p>
                        <w:p w14:paraId="2E86FF65" w14:textId="77777777" w:rsidR="005001B1" w:rsidRPr="005001B1" w:rsidRDefault="005001B1" w:rsidP="005001B1">
                          <w:pPr>
                            <w:pStyle w:val="BalloonText"/>
                            <w:jc w:val="right"/>
                            <w:rPr>
                              <w:rFonts w:ascii="Calibri" w:hAnsi="Calibri" w:cs="Arial"/>
                              <w:color w:val="517891" w:themeColor="accent1"/>
                              <w:sz w:val="24"/>
                              <w:szCs w:val="24"/>
                            </w:rPr>
                          </w:pPr>
                          <w:r w:rsidRPr="005001B1">
                            <w:rPr>
                              <w:rFonts w:ascii="Calibri" w:hAnsi="Calibri" w:cs="Arial"/>
                              <w:color w:val="517891" w:themeColor="accent1"/>
                              <w:sz w:val="24"/>
                              <w:szCs w:val="24"/>
                            </w:rPr>
                            <w:t xml:space="preserve">vericast.com                                                                                 </w:t>
                          </w:r>
                        </w:p>
                        <w:p w14:paraId="0C00926C" w14:textId="77777777" w:rsidR="005001B1" w:rsidRPr="005001B1" w:rsidRDefault="005001B1" w:rsidP="005001B1">
                          <w:pPr>
                            <w:jc w:val="right"/>
                            <w:rPr>
                              <w:rFonts w:ascii="Calibri" w:hAnsi="Calibri" w:cs="Arial"/>
                              <w:color w:val="517891" w:themeColor="accen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E7A9E" id="_x0000_t202" coordsize="21600,21600" o:spt="202" path="m,l,21600r21600,l21600,xe">
              <v:stroke joinstyle="miter"/>
              <v:path gradientshapeok="t" o:connecttype="rect"/>
            </v:shapetype>
            <v:shape id="Text Box 14" o:spid="_x0000_s1026" type="#_x0000_t202" style="position:absolute;left:0;text-align:left;margin-left:344.95pt;margin-top:31.75pt;width:154.4pt;height:49.3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" filled="f" stroked="f">
              <v:textbox>
                <w:txbxContent>
                  <w:p w14:paraId="114F694A" w14:textId="77777777" w:rsidR="0038153A" w:rsidRDefault="0038153A" w:rsidP="005001B1">
                    <w:pPr>
                      <w:pStyle w:val="BalloonText"/>
                      <w:jc w:val="right"/>
                      <w:rPr>
                        <w:rFonts w:ascii="Calibri" w:hAnsi="Calibri" w:cs="Arial"/>
                        <w:color w:val="517891" w:themeColor="accent1"/>
                        <w:sz w:val="24"/>
                        <w:szCs w:val="24"/>
                      </w:rPr>
                    </w:pPr>
                    <w:r>
                      <w:rPr>
                        <w:rFonts w:ascii="Calibri" w:hAnsi="Calibri" w:cs="Arial"/>
                        <w:color w:val="517891" w:themeColor="accent1"/>
                        <w:sz w:val="24"/>
                        <w:szCs w:val="24"/>
                      </w:rPr>
                      <w:t>Press Release</w:t>
                    </w:r>
                  </w:p>
                  <w:p w14:paraId="2E86FF65" w14:textId="77777777" w:rsidR="005001B1" w:rsidRPr="005001B1" w:rsidRDefault="005001B1" w:rsidP="005001B1">
                    <w:pPr>
                      <w:pStyle w:val="BalloonText"/>
                      <w:jc w:val="right"/>
                      <w:rPr>
                        <w:rFonts w:ascii="Calibri" w:hAnsi="Calibri" w:cs="Arial"/>
                        <w:color w:val="517891" w:themeColor="accent1"/>
                        <w:sz w:val="24"/>
                        <w:szCs w:val="24"/>
                      </w:rPr>
                    </w:pPr>
                    <w:r w:rsidRPr="005001B1">
                      <w:rPr>
                        <w:rFonts w:ascii="Calibri" w:hAnsi="Calibri" w:cs="Arial"/>
                        <w:color w:val="517891" w:themeColor="accent1"/>
                        <w:sz w:val="24"/>
                        <w:szCs w:val="24"/>
                      </w:rPr>
                      <w:t xml:space="preserve">vericast.com                                                                                 </w:t>
                    </w:r>
                  </w:p>
                  <w:p w14:paraId="0C00926C" w14:textId="77777777" w:rsidR="005001B1" w:rsidRPr="005001B1" w:rsidRDefault="005001B1" w:rsidP="005001B1">
                    <w:pPr>
                      <w:jc w:val="right"/>
                      <w:rPr>
                        <w:rFonts w:ascii="Calibri" w:hAnsi="Calibri" w:cs="Arial"/>
                        <w:color w:val="517891" w:themeColor="accent1"/>
                        <w:sz w:val="24"/>
                        <w:szCs w:val="24"/>
                      </w:rPr>
                    </w:pPr>
                  </w:p>
                </w:txbxContent>
              </v:textbox>
              <w10:wrap anchory="page"/>
            </v:shape>
          </w:pict>
        </mc:Fallback>
      </mc:AlternateContent>
    </w:r>
    <w:r w:rsidR="29A263B2">
      <w:drawing>
        <wp:inline distT="0" distB="0" distL="0" distR="0" wp14:anchorId="6CCBFC65" wp14:editId="3B987F60">
          <wp:extent cx="1807845" cy="269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1">
                    <a:extLst>
                      <a:ext uri="{28A0092B-C50C-407E-A947-70E740481C1C}">
                        <a14:useLocalDpi xmlns:a14="http://schemas.microsoft.com/office/drawing/2010/main" val="0"/>
                      </a:ext>
                    </a:extLst>
                  </a:blip>
                  <a:stretch>
                    <a:fillRect/>
                  </a:stretch>
                </pic:blipFill>
                <pic:spPr>
                  <a:xfrm>
                    <a:off x="0" y="0"/>
                    <a:ext cx="1807845" cy="269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2E26C8"/>
    <w:lvl w:ilvl="0">
      <w:start w:val="1"/>
      <w:numFmt w:val="lowerLetter"/>
      <w:pStyle w:val="ListNumber5"/>
      <w:lvlText w:val="%1)"/>
      <w:lvlJc w:val="left"/>
      <w:pPr>
        <w:ind w:left="1800" w:hanging="360"/>
      </w:pPr>
    </w:lvl>
  </w:abstractNum>
  <w:abstractNum w:abstractNumId="1" w15:restartNumberingAfterBreak="0">
    <w:nsid w:val="FFFFFF7D"/>
    <w:multiLevelType w:val="singleLevel"/>
    <w:tmpl w:val="EBDA96BE"/>
    <w:lvl w:ilvl="0">
      <w:start w:val="1"/>
      <w:numFmt w:val="decimal"/>
      <w:pStyle w:val="ListNumber4"/>
      <w:lvlText w:val="%1)"/>
      <w:lvlJc w:val="left"/>
      <w:pPr>
        <w:ind w:left="1440" w:hanging="360"/>
      </w:pPr>
    </w:lvl>
  </w:abstractNum>
  <w:abstractNum w:abstractNumId="2" w15:restartNumberingAfterBreak="0">
    <w:nsid w:val="FFFFFF7E"/>
    <w:multiLevelType w:val="singleLevel"/>
    <w:tmpl w:val="29FE5316"/>
    <w:lvl w:ilvl="0">
      <w:start w:val="1"/>
      <w:numFmt w:val="lowerRoman"/>
      <w:pStyle w:val="ListNumber3"/>
      <w:lvlText w:val="%1."/>
      <w:lvlJc w:val="left"/>
      <w:pPr>
        <w:ind w:left="1080" w:hanging="360"/>
      </w:pPr>
      <w:rPr>
        <w:rFonts w:hint="default"/>
      </w:rPr>
    </w:lvl>
  </w:abstractNum>
  <w:abstractNum w:abstractNumId="3" w15:restartNumberingAfterBreak="0">
    <w:nsid w:val="FFFFFF7F"/>
    <w:multiLevelType w:val="singleLevel"/>
    <w:tmpl w:val="21D2D5CA"/>
    <w:lvl w:ilvl="0">
      <w:start w:val="1"/>
      <w:numFmt w:val="lowerLetter"/>
      <w:pStyle w:val="ListNumber2"/>
      <w:lvlText w:val="%1."/>
      <w:lvlJc w:val="left"/>
      <w:pPr>
        <w:ind w:left="720" w:hanging="360"/>
      </w:pPr>
    </w:lvl>
  </w:abstractNum>
  <w:abstractNum w:abstractNumId="4" w15:restartNumberingAfterBreak="0">
    <w:nsid w:val="FFFFFF80"/>
    <w:multiLevelType w:val="singleLevel"/>
    <w:tmpl w:val="F75E72DC"/>
    <w:lvl w:ilvl="0">
      <w:start w:val="1"/>
      <w:numFmt w:val="bullet"/>
      <w:pStyle w:val="ListBullet5"/>
      <w:lvlText w:val=""/>
      <w:lvlJc w:val="left"/>
      <w:pPr>
        <w:ind w:left="1800" w:hanging="360"/>
      </w:pPr>
      <w:rPr>
        <w:rFonts w:ascii="Wingdings" w:hAnsi="Wingdings" w:hint="default"/>
      </w:rPr>
    </w:lvl>
  </w:abstractNum>
  <w:abstractNum w:abstractNumId="5" w15:restartNumberingAfterBreak="0">
    <w:nsid w:val="FFFFFF81"/>
    <w:multiLevelType w:val="singleLevel"/>
    <w:tmpl w:val="A32428B4"/>
    <w:lvl w:ilvl="0">
      <w:start w:val="1"/>
      <w:numFmt w:val="bullet"/>
      <w:pStyle w:val="ListBullet4"/>
      <w:lvlText w:val="-"/>
      <w:lvlJc w:val="left"/>
      <w:pPr>
        <w:ind w:left="1210" w:hanging="360"/>
      </w:pPr>
      <w:rPr>
        <w:rFonts w:ascii="Arial" w:hAnsi="Arial" w:hint="default"/>
      </w:rPr>
    </w:lvl>
  </w:abstractNum>
  <w:abstractNum w:abstractNumId="6" w15:restartNumberingAfterBreak="0">
    <w:nsid w:val="FFFFFF82"/>
    <w:multiLevelType w:val="singleLevel"/>
    <w:tmpl w:val="617C5642"/>
    <w:lvl w:ilvl="0">
      <w:start w:val="1"/>
      <w:numFmt w:val="bullet"/>
      <w:pStyle w:val="ListBullet3"/>
      <w:lvlText w:val=""/>
      <w:lvlJc w:val="left"/>
      <w:pPr>
        <w:ind w:left="922" w:hanging="360"/>
      </w:pPr>
      <w:rPr>
        <w:rFonts w:ascii="Wingdings" w:hAnsi="Wingdings" w:hint="default"/>
      </w:rPr>
    </w:lvl>
  </w:abstractNum>
  <w:abstractNum w:abstractNumId="7" w15:restartNumberingAfterBreak="0">
    <w:nsid w:val="FFFFFF83"/>
    <w:multiLevelType w:val="singleLevel"/>
    <w:tmpl w:val="216CA2DE"/>
    <w:lvl w:ilvl="0">
      <w:start w:val="1"/>
      <w:numFmt w:val="bullet"/>
      <w:pStyle w:val="ListBullet2"/>
      <w:lvlText w:val="o"/>
      <w:lvlJc w:val="left"/>
      <w:pPr>
        <w:ind w:left="1710" w:hanging="360"/>
      </w:pPr>
      <w:rPr>
        <w:rFonts w:ascii="Courier New" w:hAnsi="Courier New" w:cs="Courier New" w:hint="default"/>
      </w:rPr>
    </w:lvl>
  </w:abstractNum>
  <w:abstractNum w:abstractNumId="8" w15:restartNumberingAfterBreak="0">
    <w:nsid w:val="FFFFFF88"/>
    <w:multiLevelType w:val="singleLevel"/>
    <w:tmpl w:val="F46A0D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9ACF2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2172D6"/>
    <w:multiLevelType w:val="hybridMultilevel"/>
    <w:tmpl w:val="7910C80C"/>
    <w:lvl w:ilvl="0" w:tplc="5B7E6232">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EE2564"/>
    <w:multiLevelType w:val="multilevel"/>
    <w:tmpl w:val="15E41D5C"/>
    <w:styleLink w:val="FTListBulletsInd"/>
    <w:lvl w:ilvl="0">
      <w:start w:val="1"/>
      <w:numFmt w:val="bullet"/>
      <w:lvlText w:val="o"/>
      <w:lvlJc w:val="left"/>
      <w:pPr>
        <w:tabs>
          <w:tab w:val="num" w:pos="432"/>
        </w:tabs>
        <w:ind w:left="432" w:hanging="432"/>
      </w:pPr>
      <w:rPr>
        <w:rFonts w:ascii="Courier New" w:hAnsi="Courier New" w:cs="Courier New" w:hint="default"/>
        <w:b w:val="0"/>
        <w:i w:val="0"/>
        <w:sz w:val="22"/>
        <w:szCs w:val="22"/>
      </w:rPr>
    </w:lvl>
    <w:lvl w:ilvl="1">
      <w:start w:val="1"/>
      <w:numFmt w:val="bullet"/>
      <w:lvlText w:val="o"/>
      <w:lvlJc w:val="left"/>
      <w:pPr>
        <w:tabs>
          <w:tab w:val="num" w:pos="864"/>
        </w:tabs>
        <w:ind w:left="864" w:hanging="432"/>
      </w:pPr>
      <w:rPr>
        <w:rFonts w:ascii="Courier New" w:hAnsi="Courier New" w:cs="Courier New" w:hint="default"/>
      </w:rPr>
    </w:lvl>
    <w:lvl w:ilvl="2">
      <w:start w:val="1"/>
      <w:numFmt w:val="bullet"/>
      <w:lvlText w:val="o"/>
      <w:lvlJc w:val="left"/>
      <w:pPr>
        <w:tabs>
          <w:tab w:val="num" w:pos="1296"/>
        </w:tabs>
        <w:ind w:left="1296" w:hanging="432"/>
      </w:pPr>
      <w:rPr>
        <w:rFonts w:ascii="Courier New" w:hAnsi="Courier New" w:cs="Courier New" w:hint="default"/>
      </w:rPr>
    </w:lvl>
    <w:lvl w:ilvl="3">
      <w:start w:val="1"/>
      <w:numFmt w:val="bullet"/>
      <w:lvlText w:val="o"/>
      <w:lvlJc w:val="left"/>
      <w:pPr>
        <w:tabs>
          <w:tab w:val="num" w:pos="1728"/>
        </w:tabs>
        <w:ind w:left="1728" w:hanging="432"/>
      </w:pPr>
      <w:rPr>
        <w:rFonts w:ascii="Courier New" w:hAnsi="Courier New" w:cs="Courier New" w:hint="default"/>
      </w:rPr>
    </w:lvl>
    <w:lvl w:ilvl="4">
      <w:start w:val="1"/>
      <w:numFmt w:val="none"/>
      <w:lvlText w:val=""/>
      <w:lvlJc w:val="left"/>
      <w:pPr>
        <w:tabs>
          <w:tab w:val="num" w:pos="2088"/>
        </w:tabs>
        <w:ind w:left="2160" w:hanging="432"/>
      </w:pPr>
      <w:rPr>
        <w:rFonts w:hint="default"/>
      </w:rPr>
    </w:lvl>
    <w:lvl w:ilvl="5">
      <w:start w:val="1"/>
      <w:numFmt w:val="none"/>
      <w:lvlText w:val=""/>
      <w:lvlJc w:val="left"/>
      <w:pPr>
        <w:tabs>
          <w:tab w:val="num" w:pos="2520"/>
        </w:tabs>
        <w:ind w:left="2592" w:hanging="432"/>
      </w:pPr>
      <w:rPr>
        <w:rFonts w:hint="default"/>
      </w:rPr>
    </w:lvl>
    <w:lvl w:ilvl="6">
      <w:start w:val="1"/>
      <w:numFmt w:val="none"/>
      <w:lvlText w:val=""/>
      <w:lvlJc w:val="left"/>
      <w:pPr>
        <w:tabs>
          <w:tab w:val="num" w:pos="2952"/>
        </w:tabs>
        <w:ind w:left="3024" w:hanging="432"/>
      </w:pPr>
      <w:rPr>
        <w:rFonts w:hint="default"/>
      </w:rPr>
    </w:lvl>
    <w:lvl w:ilvl="7">
      <w:start w:val="1"/>
      <w:numFmt w:val="none"/>
      <w:lvlText w:val=""/>
      <w:lvlJc w:val="left"/>
      <w:pPr>
        <w:tabs>
          <w:tab w:val="num" w:pos="3384"/>
        </w:tabs>
        <w:ind w:left="3456" w:hanging="432"/>
      </w:pPr>
      <w:rPr>
        <w:rFonts w:hint="default"/>
      </w:rPr>
    </w:lvl>
    <w:lvl w:ilvl="8">
      <w:start w:val="1"/>
      <w:numFmt w:val="none"/>
      <w:lvlText w:val=""/>
      <w:lvlJc w:val="left"/>
      <w:pPr>
        <w:tabs>
          <w:tab w:val="num" w:pos="3816"/>
        </w:tabs>
        <w:ind w:left="3888" w:hanging="432"/>
      </w:pPr>
      <w:rPr>
        <w:rFonts w:hint="default"/>
      </w:rPr>
    </w:lvl>
  </w:abstractNum>
  <w:abstractNum w:abstractNumId="12" w15:restartNumberingAfterBreak="0">
    <w:nsid w:val="06CF54A4"/>
    <w:multiLevelType w:val="hybridMultilevel"/>
    <w:tmpl w:val="86A4C53A"/>
    <w:lvl w:ilvl="0" w:tplc="FDA2F58A">
      <w:start w:val="1"/>
      <w:numFmt w:val="bullet"/>
      <w:lvlText w:val=""/>
      <w:lvlJc w:val="left"/>
      <w:pPr>
        <w:ind w:left="720" w:hanging="360"/>
      </w:pPr>
      <w:rPr>
        <w:rFonts w:ascii="Symbol" w:hAnsi="Symbol" w:hint="default"/>
      </w:rPr>
    </w:lvl>
    <w:lvl w:ilvl="1" w:tplc="3F7CC278">
      <w:start w:val="1"/>
      <w:numFmt w:val="bullet"/>
      <w:lvlText w:val="o"/>
      <w:lvlJc w:val="left"/>
      <w:pPr>
        <w:ind w:left="1440" w:hanging="360"/>
      </w:pPr>
      <w:rPr>
        <w:rFonts w:ascii="Courier New" w:hAnsi="Courier New" w:hint="default"/>
      </w:rPr>
    </w:lvl>
    <w:lvl w:ilvl="2" w:tplc="2EBA202A">
      <w:start w:val="1"/>
      <w:numFmt w:val="bullet"/>
      <w:lvlText w:val=""/>
      <w:lvlJc w:val="left"/>
      <w:pPr>
        <w:ind w:left="2160" w:hanging="360"/>
      </w:pPr>
      <w:rPr>
        <w:rFonts w:ascii="Wingdings" w:hAnsi="Wingdings" w:hint="default"/>
      </w:rPr>
    </w:lvl>
    <w:lvl w:ilvl="3" w:tplc="5692B710">
      <w:start w:val="1"/>
      <w:numFmt w:val="bullet"/>
      <w:lvlText w:val=""/>
      <w:lvlJc w:val="left"/>
      <w:pPr>
        <w:ind w:left="2880" w:hanging="360"/>
      </w:pPr>
      <w:rPr>
        <w:rFonts w:ascii="Symbol" w:hAnsi="Symbol" w:hint="default"/>
      </w:rPr>
    </w:lvl>
    <w:lvl w:ilvl="4" w:tplc="52D2BCA8">
      <w:start w:val="1"/>
      <w:numFmt w:val="bullet"/>
      <w:lvlText w:val="o"/>
      <w:lvlJc w:val="left"/>
      <w:pPr>
        <w:ind w:left="3600" w:hanging="360"/>
      </w:pPr>
      <w:rPr>
        <w:rFonts w:ascii="Courier New" w:hAnsi="Courier New" w:hint="default"/>
      </w:rPr>
    </w:lvl>
    <w:lvl w:ilvl="5" w:tplc="FD622382">
      <w:start w:val="1"/>
      <w:numFmt w:val="bullet"/>
      <w:lvlText w:val=""/>
      <w:lvlJc w:val="left"/>
      <w:pPr>
        <w:ind w:left="4320" w:hanging="360"/>
      </w:pPr>
      <w:rPr>
        <w:rFonts w:ascii="Wingdings" w:hAnsi="Wingdings" w:hint="default"/>
      </w:rPr>
    </w:lvl>
    <w:lvl w:ilvl="6" w:tplc="A2B472A6">
      <w:start w:val="1"/>
      <w:numFmt w:val="bullet"/>
      <w:lvlText w:val=""/>
      <w:lvlJc w:val="left"/>
      <w:pPr>
        <w:ind w:left="5040" w:hanging="360"/>
      </w:pPr>
      <w:rPr>
        <w:rFonts w:ascii="Symbol" w:hAnsi="Symbol" w:hint="default"/>
      </w:rPr>
    </w:lvl>
    <w:lvl w:ilvl="7" w:tplc="C2664E06">
      <w:start w:val="1"/>
      <w:numFmt w:val="bullet"/>
      <w:lvlText w:val="o"/>
      <w:lvlJc w:val="left"/>
      <w:pPr>
        <w:ind w:left="5760" w:hanging="360"/>
      </w:pPr>
      <w:rPr>
        <w:rFonts w:ascii="Courier New" w:hAnsi="Courier New" w:hint="default"/>
      </w:rPr>
    </w:lvl>
    <w:lvl w:ilvl="8" w:tplc="CFF6C488">
      <w:start w:val="1"/>
      <w:numFmt w:val="bullet"/>
      <w:lvlText w:val=""/>
      <w:lvlJc w:val="left"/>
      <w:pPr>
        <w:ind w:left="6480" w:hanging="360"/>
      </w:pPr>
      <w:rPr>
        <w:rFonts w:ascii="Wingdings" w:hAnsi="Wingdings" w:hint="default"/>
      </w:rPr>
    </w:lvl>
  </w:abstractNum>
  <w:abstractNum w:abstractNumId="13" w15:restartNumberingAfterBreak="0">
    <w:nsid w:val="095942E6"/>
    <w:multiLevelType w:val="hybridMultilevel"/>
    <w:tmpl w:val="2FDA1BAA"/>
    <w:lvl w:ilvl="0" w:tplc="60DC4E70">
      <w:start w:val="1"/>
      <w:numFmt w:val="decimal"/>
      <w:pStyle w:val="TableNumb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CEB3BB6"/>
    <w:multiLevelType w:val="hybridMultilevel"/>
    <w:tmpl w:val="F80C9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9B34AE"/>
    <w:multiLevelType w:val="hybridMultilevel"/>
    <w:tmpl w:val="84CACCF8"/>
    <w:lvl w:ilvl="0" w:tplc="CC660860">
      <w:start w:val="1"/>
      <w:numFmt w:val="bullet"/>
      <w:lvlText w:val=""/>
      <w:lvlJc w:val="left"/>
      <w:pPr>
        <w:ind w:left="720" w:hanging="360"/>
      </w:pPr>
      <w:rPr>
        <w:rFonts w:ascii="Symbol" w:hAnsi="Symbol" w:hint="default"/>
      </w:rPr>
    </w:lvl>
    <w:lvl w:ilvl="1" w:tplc="87BA542E">
      <w:start w:val="1"/>
      <w:numFmt w:val="bullet"/>
      <w:lvlText w:val="o"/>
      <w:lvlJc w:val="left"/>
      <w:pPr>
        <w:ind w:left="1440" w:hanging="360"/>
      </w:pPr>
      <w:rPr>
        <w:rFonts w:ascii="Courier New" w:hAnsi="Courier New" w:hint="default"/>
      </w:rPr>
    </w:lvl>
    <w:lvl w:ilvl="2" w:tplc="E73CAE78">
      <w:start w:val="1"/>
      <w:numFmt w:val="bullet"/>
      <w:lvlText w:val=""/>
      <w:lvlJc w:val="left"/>
      <w:pPr>
        <w:ind w:left="2160" w:hanging="360"/>
      </w:pPr>
      <w:rPr>
        <w:rFonts w:ascii="Wingdings" w:hAnsi="Wingdings" w:hint="default"/>
      </w:rPr>
    </w:lvl>
    <w:lvl w:ilvl="3" w:tplc="AD3C846E">
      <w:start w:val="1"/>
      <w:numFmt w:val="bullet"/>
      <w:lvlText w:val=""/>
      <w:lvlJc w:val="left"/>
      <w:pPr>
        <w:ind w:left="2880" w:hanging="360"/>
      </w:pPr>
      <w:rPr>
        <w:rFonts w:ascii="Symbol" w:hAnsi="Symbol" w:hint="default"/>
      </w:rPr>
    </w:lvl>
    <w:lvl w:ilvl="4" w:tplc="E6781110">
      <w:start w:val="1"/>
      <w:numFmt w:val="bullet"/>
      <w:lvlText w:val="o"/>
      <w:lvlJc w:val="left"/>
      <w:pPr>
        <w:ind w:left="3600" w:hanging="360"/>
      </w:pPr>
      <w:rPr>
        <w:rFonts w:ascii="Courier New" w:hAnsi="Courier New" w:hint="default"/>
      </w:rPr>
    </w:lvl>
    <w:lvl w:ilvl="5" w:tplc="E9ACEF0A">
      <w:start w:val="1"/>
      <w:numFmt w:val="bullet"/>
      <w:lvlText w:val=""/>
      <w:lvlJc w:val="left"/>
      <w:pPr>
        <w:ind w:left="4320" w:hanging="360"/>
      </w:pPr>
      <w:rPr>
        <w:rFonts w:ascii="Wingdings" w:hAnsi="Wingdings" w:hint="default"/>
      </w:rPr>
    </w:lvl>
    <w:lvl w:ilvl="6" w:tplc="EA52D090">
      <w:start w:val="1"/>
      <w:numFmt w:val="bullet"/>
      <w:lvlText w:val=""/>
      <w:lvlJc w:val="left"/>
      <w:pPr>
        <w:ind w:left="5040" w:hanging="360"/>
      </w:pPr>
      <w:rPr>
        <w:rFonts w:ascii="Symbol" w:hAnsi="Symbol" w:hint="default"/>
      </w:rPr>
    </w:lvl>
    <w:lvl w:ilvl="7" w:tplc="C890B492">
      <w:start w:val="1"/>
      <w:numFmt w:val="bullet"/>
      <w:lvlText w:val="o"/>
      <w:lvlJc w:val="left"/>
      <w:pPr>
        <w:ind w:left="5760" w:hanging="360"/>
      </w:pPr>
      <w:rPr>
        <w:rFonts w:ascii="Courier New" w:hAnsi="Courier New" w:hint="default"/>
      </w:rPr>
    </w:lvl>
    <w:lvl w:ilvl="8" w:tplc="E0245A1C">
      <w:start w:val="1"/>
      <w:numFmt w:val="bullet"/>
      <w:lvlText w:val=""/>
      <w:lvlJc w:val="left"/>
      <w:pPr>
        <w:ind w:left="6480" w:hanging="360"/>
      </w:pPr>
      <w:rPr>
        <w:rFonts w:ascii="Wingdings" w:hAnsi="Wingdings" w:hint="default"/>
      </w:rPr>
    </w:lvl>
  </w:abstractNum>
  <w:abstractNum w:abstractNumId="16" w15:restartNumberingAfterBreak="0">
    <w:nsid w:val="17E84882"/>
    <w:multiLevelType w:val="hybridMultilevel"/>
    <w:tmpl w:val="609E130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A1D133C"/>
    <w:multiLevelType w:val="hybridMultilevel"/>
    <w:tmpl w:val="D9A66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C82A63"/>
    <w:multiLevelType w:val="hybridMultilevel"/>
    <w:tmpl w:val="C7D27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9A0CE1"/>
    <w:multiLevelType w:val="hybridMultilevel"/>
    <w:tmpl w:val="7A06C8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5D753C9"/>
    <w:multiLevelType w:val="multilevel"/>
    <w:tmpl w:val="3AE8455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602"/>
        </w:tabs>
        <w:ind w:left="160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2EAA5A72"/>
    <w:multiLevelType w:val="hybridMultilevel"/>
    <w:tmpl w:val="44ACD37C"/>
    <w:lvl w:ilvl="0" w:tplc="04090003">
      <w:start w:val="1"/>
      <w:numFmt w:val="bullet"/>
      <w:lvlText w:val="o"/>
      <w:lvlJc w:val="left"/>
      <w:pPr>
        <w:ind w:left="1440" w:hanging="360"/>
      </w:pPr>
      <w:rPr>
        <w:rFonts w:ascii="Courier New" w:hAnsi="Courier New" w:cs="Courier New" w:hint="default"/>
      </w:rPr>
    </w:lvl>
    <w:lvl w:ilvl="1" w:tplc="E73CAE78">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8DB10A1"/>
    <w:multiLevelType w:val="hybridMultilevel"/>
    <w:tmpl w:val="30BAB90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CD8241C"/>
    <w:multiLevelType w:val="hybridMultilevel"/>
    <w:tmpl w:val="B4C2EF42"/>
    <w:lvl w:ilvl="0" w:tplc="01F8F73E">
      <w:start w:val="1"/>
      <w:numFmt w:val="bullet"/>
      <w:pStyle w:val="NoteIndent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E6D40C9"/>
    <w:multiLevelType w:val="hybridMultilevel"/>
    <w:tmpl w:val="5A76F6D4"/>
    <w:lvl w:ilvl="0" w:tplc="A3963266">
      <w:start w:val="1"/>
      <w:numFmt w:val="bullet"/>
      <w:lvlText w:val=""/>
      <w:lvlJc w:val="left"/>
      <w:pPr>
        <w:ind w:left="720" w:hanging="360"/>
      </w:pPr>
      <w:rPr>
        <w:rFonts w:ascii="Symbol" w:hAnsi="Symbol" w:hint="default"/>
      </w:rPr>
    </w:lvl>
    <w:lvl w:ilvl="1" w:tplc="C568AF22">
      <w:start w:val="1"/>
      <w:numFmt w:val="bullet"/>
      <w:lvlText w:val="o"/>
      <w:lvlJc w:val="left"/>
      <w:pPr>
        <w:ind w:left="1440" w:hanging="360"/>
      </w:pPr>
      <w:rPr>
        <w:rFonts w:ascii="Courier New" w:hAnsi="Courier New" w:hint="default"/>
      </w:rPr>
    </w:lvl>
    <w:lvl w:ilvl="2" w:tplc="1646CFE6">
      <w:start w:val="1"/>
      <w:numFmt w:val="bullet"/>
      <w:lvlText w:val=""/>
      <w:lvlJc w:val="left"/>
      <w:pPr>
        <w:ind w:left="2160" w:hanging="360"/>
      </w:pPr>
      <w:rPr>
        <w:rFonts w:ascii="Wingdings" w:hAnsi="Wingdings" w:hint="default"/>
      </w:rPr>
    </w:lvl>
    <w:lvl w:ilvl="3" w:tplc="48400F54">
      <w:start w:val="1"/>
      <w:numFmt w:val="bullet"/>
      <w:lvlText w:val=""/>
      <w:lvlJc w:val="left"/>
      <w:pPr>
        <w:ind w:left="2880" w:hanging="360"/>
      </w:pPr>
      <w:rPr>
        <w:rFonts w:ascii="Symbol" w:hAnsi="Symbol" w:hint="default"/>
      </w:rPr>
    </w:lvl>
    <w:lvl w:ilvl="4" w:tplc="88EC37A0">
      <w:start w:val="1"/>
      <w:numFmt w:val="bullet"/>
      <w:lvlText w:val="o"/>
      <w:lvlJc w:val="left"/>
      <w:pPr>
        <w:ind w:left="3600" w:hanging="360"/>
      </w:pPr>
      <w:rPr>
        <w:rFonts w:ascii="Courier New" w:hAnsi="Courier New" w:hint="default"/>
      </w:rPr>
    </w:lvl>
    <w:lvl w:ilvl="5" w:tplc="5B763F94">
      <w:start w:val="1"/>
      <w:numFmt w:val="bullet"/>
      <w:lvlText w:val=""/>
      <w:lvlJc w:val="left"/>
      <w:pPr>
        <w:ind w:left="4320" w:hanging="360"/>
      </w:pPr>
      <w:rPr>
        <w:rFonts w:ascii="Wingdings" w:hAnsi="Wingdings" w:hint="default"/>
      </w:rPr>
    </w:lvl>
    <w:lvl w:ilvl="6" w:tplc="7FC6706E">
      <w:start w:val="1"/>
      <w:numFmt w:val="bullet"/>
      <w:lvlText w:val=""/>
      <w:lvlJc w:val="left"/>
      <w:pPr>
        <w:ind w:left="5040" w:hanging="360"/>
      </w:pPr>
      <w:rPr>
        <w:rFonts w:ascii="Symbol" w:hAnsi="Symbol" w:hint="default"/>
      </w:rPr>
    </w:lvl>
    <w:lvl w:ilvl="7" w:tplc="A8CABE1A">
      <w:start w:val="1"/>
      <w:numFmt w:val="bullet"/>
      <w:lvlText w:val="o"/>
      <w:lvlJc w:val="left"/>
      <w:pPr>
        <w:ind w:left="5760" w:hanging="360"/>
      </w:pPr>
      <w:rPr>
        <w:rFonts w:ascii="Courier New" w:hAnsi="Courier New" w:hint="default"/>
      </w:rPr>
    </w:lvl>
    <w:lvl w:ilvl="8" w:tplc="935C9920">
      <w:start w:val="1"/>
      <w:numFmt w:val="bullet"/>
      <w:lvlText w:val=""/>
      <w:lvlJc w:val="left"/>
      <w:pPr>
        <w:ind w:left="6480" w:hanging="360"/>
      </w:pPr>
      <w:rPr>
        <w:rFonts w:ascii="Wingdings" w:hAnsi="Wingdings" w:hint="default"/>
      </w:rPr>
    </w:lvl>
  </w:abstractNum>
  <w:abstractNum w:abstractNumId="25" w15:restartNumberingAfterBreak="0">
    <w:nsid w:val="656A6EA9"/>
    <w:multiLevelType w:val="hybridMultilevel"/>
    <w:tmpl w:val="3C34EE68"/>
    <w:lvl w:ilvl="0" w:tplc="527E2532">
      <w:start w:val="20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1332A4"/>
    <w:multiLevelType w:val="hybridMultilevel"/>
    <w:tmpl w:val="27D20DBE"/>
    <w:lvl w:ilvl="0" w:tplc="9536B386">
      <w:start w:val="1"/>
      <w:numFmt w:val="bullet"/>
      <w:pStyle w:val="Note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A187B0A"/>
    <w:multiLevelType w:val="multilevel"/>
    <w:tmpl w:val="F446C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256EA2"/>
    <w:multiLevelType w:val="hybridMultilevel"/>
    <w:tmpl w:val="F656D360"/>
    <w:lvl w:ilvl="0" w:tplc="C6C4EB56">
      <w:start w:val="1"/>
      <w:numFmt w:val="bullet"/>
      <w:lvlText w:val=""/>
      <w:lvlJc w:val="left"/>
      <w:pPr>
        <w:ind w:left="720" w:hanging="360"/>
      </w:pPr>
      <w:rPr>
        <w:rFonts w:ascii="Symbol" w:hAnsi="Symbol" w:hint="default"/>
      </w:rPr>
    </w:lvl>
    <w:lvl w:ilvl="1" w:tplc="D2826358">
      <w:start w:val="1"/>
      <w:numFmt w:val="bullet"/>
      <w:lvlText w:val="o"/>
      <w:lvlJc w:val="left"/>
      <w:pPr>
        <w:ind w:left="1440" w:hanging="360"/>
      </w:pPr>
      <w:rPr>
        <w:rFonts w:ascii="Courier New" w:hAnsi="Courier New" w:hint="default"/>
      </w:rPr>
    </w:lvl>
    <w:lvl w:ilvl="2" w:tplc="9B4E86D8">
      <w:start w:val="1"/>
      <w:numFmt w:val="bullet"/>
      <w:lvlText w:val=""/>
      <w:lvlJc w:val="left"/>
      <w:pPr>
        <w:ind w:left="2160" w:hanging="360"/>
      </w:pPr>
      <w:rPr>
        <w:rFonts w:ascii="Wingdings" w:hAnsi="Wingdings" w:hint="default"/>
      </w:rPr>
    </w:lvl>
    <w:lvl w:ilvl="3" w:tplc="85EACFDA">
      <w:start w:val="1"/>
      <w:numFmt w:val="bullet"/>
      <w:lvlText w:val=""/>
      <w:lvlJc w:val="left"/>
      <w:pPr>
        <w:ind w:left="2880" w:hanging="360"/>
      </w:pPr>
      <w:rPr>
        <w:rFonts w:ascii="Symbol" w:hAnsi="Symbol" w:hint="default"/>
      </w:rPr>
    </w:lvl>
    <w:lvl w:ilvl="4" w:tplc="8004BFCA">
      <w:start w:val="1"/>
      <w:numFmt w:val="bullet"/>
      <w:lvlText w:val="o"/>
      <w:lvlJc w:val="left"/>
      <w:pPr>
        <w:ind w:left="3600" w:hanging="360"/>
      </w:pPr>
      <w:rPr>
        <w:rFonts w:ascii="Courier New" w:hAnsi="Courier New" w:hint="default"/>
      </w:rPr>
    </w:lvl>
    <w:lvl w:ilvl="5" w:tplc="2692FF68">
      <w:start w:val="1"/>
      <w:numFmt w:val="bullet"/>
      <w:lvlText w:val=""/>
      <w:lvlJc w:val="left"/>
      <w:pPr>
        <w:ind w:left="4320" w:hanging="360"/>
      </w:pPr>
      <w:rPr>
        <w:rFonts w:ascii="Wingdings" w:hAnsi="Wingdings" w:hint="default"/>
      </w:rPr>
    </w:lvl>
    <w:lvl w:ilvl="6" w:tplc="FFBA1D08">
      <w:start w:val="1"/>
      <w:numFmt w:val="bullet"/>
      <w:lvlText w:val=""/>
      <w:lvlJc w:val="left"/>
      <w:pPr>
        <w:ind w:left="5040" w:hanging="360"/>
      </w:pPr>
      <w:rPr>
        <w:rFonts w:ascii="Symbol" w:hAnsi="Symbol" w:hint="default"/>
      </w:rPr>
    </w:lvl>
    <w:lvl w:ilvl="7" w:tplc="2D9E6D50">
      <w:start w:val="1"/>
      <w:numFmt w:val="bullet"/>
      <w:lvlText w:val="o"/>
      <w:lvlJc w:val="left"/>
      <w:pPr>
        <w:ind w:left="5760" w:hanging="360"/>
      </w:pPr>
      <w:rPr>
        <w:rFonts w:ascii="Courier New" w:hAnsi="Courier New" w:hint="default"/>
      </w:rPr>
    </w:lvl>
    <w:lvl w:ilvl="8" w:tplc="25F693BC">
      <w:start w:val="1"/>
      <w:numFmt w:val="bullet"/>
      <w:lvlText w:val=""/>
      <w:lvlJc w:val="left"/>
      <w:pPr>
        <w:ind w:left="6480" w:hanging="360"/>
      </w:pPr>
      <w:rPr>
        <w:rFonts w:ascii="Wingdings" w:hAnsi="Wingdings" w:hint="default"/>
      </w:rPr>
    </w:lvl>
  </w:abstractNum>
  <w:abstractNum w:abstractNumId="29" w15:restartNumberingAfterBreak="0">
    <w:nsid w:val="776A6C22"/>
    <w:multiLevelType w:val="hybridMultilevel"/>
    <w:tmpl w:val="3598923C"/>
    <w:lvl w:ilvl="0" w:tplc="527E2532">
      <w:start w:val="20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9"/>
  </w:num>
  <w:num w:numId="12">
    <w:abstractNumId w:val="9"/>
  </w:num>
  <w:num w:numId="13">
    <w:abstractNumId w:val="7"/>
  </w:num>
  <w:num w:numId="14">
    <w:abstractNumId w:val="7"/>
  </w:num>
  <w:num w:numId="15">
    <w:abstractNumId w:val="6"/>
  </w:num>
  <w:num w:numId="16">
    <w:abstractNumId w:val="6"/>
  </w:num>
  <w:num w:numId="17">
    <w:abstractNumId w:val="5"/>
  </w:num>
  <w:num w:numId="18">
    <w:abstractNumId w:val="5"/>
  </w:num>
  <w:num w:numId="19">
    <w:abstractNumId w:val="4"/>
  </w:num>
  <w:num w:numId="20">
    <w:abstractNumId w:val="4"/>
  </w:num>
  <w:num w:numId="21">
    <w:abstractNumId w:val="8"/>
  </w:num>
  <w:num w:numId="22">
    <w:abstractNumId w:val="8"/>
  </w:num>
  <w:num w:numId="23">
    <w:abstractNumId w:val="3"/>
  </w:num>
  <w:num w:numId="24">
    <w:abstractNumId w:val="3"/>
  </w:num>
  <w:num w:numId="25">
    <w:abstractNumId w:val="2"/>
  </w:num>
  <w:num w:numId="26">
    <w:abstractNumId w:val="2"/>
  </w:num>
  <w:num w:numId="27">
    <w:abstractNumId w:val="1"/>
  </w:num>
  <w:num w:numId="28">
    <w:abstractNumId w:val="1"/>
  </w:num>
  <w:num w:numId="29">
    <w:abstractNumId w:val="0"/>
  </w:num>
  <w:num w:numId="30">
    <w:abstractNumId w:val="0"/>
  </w:num>
  <w:num w:numId="31">
    <w:abstractNumId w:val="26"/>
  </w:num>
  <w:num w:numId="32">
    <w:abstractNumId w:val="23"/>
  </w:num>
  <w:num w:numId="33">
    <w:abstractNumId w:val="10"/>
  </w:num>
  <w:num w:numId="34">
    <w:abstractNumId w:val="7"/>
  </w:num>
  <w:num w:numId="35">
    <w:abstractNumId w:val="6"/>
  </w:num>
  <w:num w:numId="36">
    <w:abstractNumId w:val="13"/>
  </w:num>
  <w:num w:numId="37">
    <w:abstractNumId w:val="15"/>
  </w:num>
  <w:num w:numId="38">
    <w:abstractNumId w:val="28"/>
  </w:num>
  <w:num w:numId="39">
    <w:abstractNumId w:val="12"/>
  </w:num>
  <w:num w:numId="40">
    <w:abstractNumId w:val="24"/>
  </w:num>
  <w:num w:numId="41">
    <w:abstractNumId w:val="18"/>
  </w:num>
  <w:num w:numId="42">
    <w:abstractNumId w:val="19"/>
  </w:num>
  <w:num w:numId="43">
    <w:abstractNumId w:val="16"/>
  </w:num>
  <w:num w:numId="44">
    <w:abstractNumId w:val="21"/>
  </w:num>
  <w:num w:numId="45">
    <w:abstractNumId w:val="27"/>
  </w:num>
  <w:num w:numId="46">
    <w:abstractNumId w:val="29"/>
  </w:num>
  <w:num w:numId="47">
    <w:abstractNumId w:val="25"/>
  </w:num>
  <w:num w:numId="48">
    <w:abstractNumId w:val="17"/>
  </w:num>
  <w:num w:numId="49">
    <w:abstractNumId w:val="14"/>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836"/>
    <w:rsid w:val="00011B60"/>
    <w:rsid w:val="00015902"/>
    <w:rsid w:val="00016732"/>
    <w:rsid w:val="00016FB3"/>
    <w:rsid w:val="000242A1"/>
    <w:rsid w:val="00025A55"/>
    <w:rsid w:val="00025CF8"/>
    <w:rsid w:val="0003696B"/>
    <w:rsid w:val="000375A3"/>
    <w:rsid w:val="00045553"/>
    <w:rsid w:val="00054056"/>
    <w:rsid w:val="000836E9"/>
    <w:rsid w:val="000878B2"/>
    <w:rsid w:val="000A7781"/>
    <w:rsid w:val="000C0CCE"/>
    <w:rsid w:val="000C18AF"/>
    <w:rsid w:val="000C3874"/>
    <w:rsid w:val="000C3BC7"/>
    <w:rsid w:val="000D2B28"/>
    <w:rsid w:val="000F4B9A"/>
    <w:rsid w:val="00110B17"/>
    <w:rsid w:val="0011693D"/>
    <w:rsid w:val="00131E04"/>
    <w:rsid w:val="00145D16"/>
    <w:rsid w:val="0015244F"/>
    <w:rsid w:val="0016117A"/>
    <w:rsid w:val="0016283E"/>
    <w:rsid w:val="00163255"/>
    <w:rsid w:val="001633E3"/>
    <w:rsid w:val="001637DB"/>
    <w:rsid w:val="001751B2"/>
    <w:rsid w:val="00176910"/>
    <w:rsid w:val="0019140A"/>
    <w:rsid w:val="001937F1"/>
    <w:rsid w:val="001A03D2"/>
    <w:rsid w:val="001C2CD7"/>
    <w:rsid w:val="001C30AC"/>
    <w:rsid w:val="001C38BD"/>
    <w:rsid w:val="001C3BC9"/>
    <w:rsid w:val="001E1F33"/>
    <w:rsid w:val="00206836"/>
    <w:rsid w:val="002075EC"/>
    <w:rsid w:val="002133DD"/>
    <w:rsid w:val="00214718"/>
    <w:rsid w:val="00216868"/>
    <w:rsid w:val="00222D45"/>
    <w:rsid w:val="00226262"/>
    <w:rsid w:val="002328A2"/>
    <w:rsid w:val="002516A9"/>
    <w:rsid w:val="0027342F"/>
    <w:rsid w:val="00284B35"/>
    <w:rsid w:val="0028654A"/>
    <w:rsid w:val="002B4CF4"/>
    <w:rsid w:val="002C44FB"/>
    <w:rsid w:val="002C6957"/>
    <w:rsid w:val="002D0E67"/>
    <w:rsid w:val="002D6C7D"/>
    <w:rsid w:val="002D714A"/>
    <w:rsid w:val="002E6583"/>
    <w:rsid w:val="00301A33"/>
    <w:rsid w:val="00303C6A"/>
    <w:rsid w:val="003043F3"/>
    <w:rsid w:val="00311159"/>
    <w:rsid w:val="0031557F"/>
    <w:rsid w:val="003203F6"/>
    <w:rsid w:val="00321C20"/>
    <w:rsid w:val="00330BEA"/>
    <w:rsid w:val="003339B1"/>
    <w:rsid w:val="00346125"/>
    <w:rsid w:val="00364092"/>
    <w:rsid w:val="003654A9"/>
    <w:rsid w:val="0037073B"/>
    <w:rsid w:val="0038118A"/>
    <w:rsid w:val="0038153A"/>
    <w:rsid w:val="00390FD0"/>
    <w:rsid w:val="003919D4"/>
    <w:rsid w:val="0039678C"/>
    <w:rsid w:val="00397B1F"/>
    <w:rsid w:val="003A5CA7"/>
    <w:rsid w:val="003B7098"/>
    <w:rsid w:val="003C42AC"/>
    <w:rsid w:val="003D39BE"/>
    <w:rsid w:val="003D6306"/>
    <w:rsid w:val="003F3D3C"/>
    <w:rsid w:val="003F4747"/>
    <w:rsid w:val="00410EB5"/>
    <w:rsid w:val="00426511"/>
    <w:rsid w:val="00437390"/>
    <w:rsid w:val="004443AC"/>
    <w:rsid w:val="00461373"/>
    <w:rsid w:val="004721C8"/>
    <w:rsid w:val="0047675A"/>
    <w:rsid w:val="00481155"/>
    <w:rsid w:val="00485DD9"/>
    <w:rsid w:val="0048661C"/>
    <w:rsid w:val="00495C6E"/>
    <w:rsid w:val="00496BC2"/>
    <w:rsid w:val="004B08B6"/>
    <w:rsid w:val="004E02FE"/>
    <w:rsid w:val="005001B1"/>
    <w:rsid w:val="00504FF2"/>
    <w:rsid w:val="00523160"/>
    <w:rsid w:val="00530186"/>
    <w:rsid w:val="00533309"/>
    <w:rsid w:val="00547E9E"/>
    <w:rsid w:val="00552614"/>
    <w:rsid w:val="00566EDE"/>
    <w:rsid w:val="0057235B"/>
    <w:rsid w:val="00575757"/>
    <w:rsid w:val="00576463"/>
    <w:rsid w:val="00583972"/>
    <w:rsid w:val="005B2778"/>
    <w:rsid w:val="005B6D85"/>
    <w:rsid w:val="005C2099"/>
    <w:rsid w:val="005C56EE"/>
    <w:rsid w:val="005D1C3B"/>
    <w:rsid w:val="005D68C4"/>
    <w:rsid w:val="005E0E5A"/>
    <w:rsid w:val="005E7538"/>
    <w:rsid w:val="005F26BC"/>
    <w:rsid w:val="0061608A"/>
    <w:rsid w:val="00620F3F"/>
    <w:rsid w:val="0062340C"/>
    <w:rsid w:val="0062454E"/>
    <w:rsid w:val="00624EAB"/>
    <w:rsid w:val="0063255F"/>
    <w:rsid w:val="00635EB0"/>
    <w:rsid w:val="00635F17"/>
    <w:rsid w:val="0064557B"/>
    <w:rsid w:val="00646D70"/>
    <w:rsid w:val="00650D53"/>
    <w:rsid w:val="006530A3"/>
    <w:rsid w:val="0065340D"/>
    <w:rsid w:val="0065562D"/>
    <w:rsid w:val="0065712D"/>
    <w:rsid w:val="006627FB"/>
    <w:rsid w:val="0066355B"/>
    <w:rsid w:val="006653DD"/>
    <w:rsid w:val="006A44C8"/>
    <w:rsid w:val="006B3941"/>
    <w:rsid w:val="006C385B"/>
    <w:rsid w:val="006C3926"/>
    <w:rsid w:val="006D6637"/>
    <w:rsid w:val="006F2CF3"/>
    <w:rsid w:val="007013DD"/>
    <w:rsid w:val="0070144A"/>
    <w:rsid w:val="007022D4"/>
    <w:rsid w:val="00706B97"/>
    <w:rsid w:val="00723918"/>
    <w:rsid w:val="0072398B"/>
    <w:rsid w:val="007243D0"/>
    <w:rsid w:val="00725F1B"/>
    <w:rsid w:val="00727149"/>
    <w:rsid w:val="00727BBA"/>
    <w:rsid w:val="00735481"/>
    <w:rsid w:val="007432BF"/>
    <w:rsid w:val="00743E56"/>
    <w:rsid w:val="00751D3B"/>
    <w:rsid w:val="0076151B"/>
    <w:rsid w:val="00764551"/>
    <w:rsid w:val="00772533"/>
    <w:rsid w:val="00781921"/>
    <w:rsid w:val="00791BE5"/>
    <w:rsid w:val="007A04C5"/>
    <w:rsid w:val="007A0F64"/>
    <w:rsid w:val="007A32CD"/>
    <w:rsid w:val="007A44B3"/>
    <w:rsid w:val="007A74BD"/>
    <w:rsid w:val="007B12E9"/>
    <w:rsid w:val="007B473A"/>
    <w:rsid w:val="00813EF9"/>
    <w:rsid w:val="008155A6"/>
    <w:rsid w:val="00816032"/>
    <w:rsid w:val="0081781E"/>
    <w:rsid w:val="008217C1"/>
    <w:rsid w:val="00825AE5"/>
    <w:rsid w:val="008273E2"/>
    <w:rsid w:val="0083128B"/>
    <w:rsid w:val="00847F95"/>
    <w:rsid w:val="008526B1"/>
    <w:rsid w:val="00864DDF"/>
    <w:rsid w:val="0087160A"/>
    <w:rsid w:val="00882A6D"/>
    <w:rsid w:val="00891EF0"/>
    <w:rsid w:val="00893CD4"/>
    <w:rsid w:val="008A42F7"/>
    <w:rsid w:val="008B202B"/>
    <w:rsid w:val="008B2410"/>
    <w:rsid w:val="008C16D2"/>
    <w:rsid w:val="008C2FA8"/>
    <w:rsid w:val="008C6631"/>
    <w:rsid w:val="008E0B8E"/>
    <w:rsid w:val="008E4CF6"/>
    <w:rsid w:val="00907C43"/>
    <w:rsid w:val="00914BAB"/>
    <w:rsid w:val="00927189"/>
    <w:rsid w:val="009300B3"/>
    <w:rsid w:val="009437A6"/>
    <w:rsid w:val="00945B21"/>
    <w:rsid w:val="00952278"/>
    <w:rsid w:val="0096626B"/>
    <w:rsid w:val="00973973"/>
    <w:rsid w:val="00973F45"/>
    <w:rsid w:val="00975E14"/>
    <w:rsid w:val="00976861"/>
    <w:rsid w:val="009769CC"/>
    <w:rsid w:val="009849B0"/>
    <w:rsid w:val="009A26FA"/>
    <w:rsid w:val="009A326C"/>
    <w:rsid w:val="009A5951"/>
    <w:rsid w:val="009A6747"/>
    <w:rsid w:val="009B77B4"/>
    <w:rsid w:val="009C53A2"/>
    <w:rsid w:val="009C7951"/>
    <w:rsid w:val="009D4071"/>
    <w:rsid w:val="009F16E1"/>
    <w:rsid w:val="00A00EFF"/>
    <w:rsid w:val="00A20736"/>
    <w:rsid w:val="00A31FBE"/>
    <w:rsid w:val="00A43EC2"/>
    <w:rsid w:val="00A441DC"/>
    <w:rsid w:val="00A44E41"/>
    <w:rsid w:val="00A47F2B"/>
    <w:rsid w:val="00A73A57"/>
    <w:rsid w:val="00AA001E"/>
    <w:rsid w:val="00AA018A"/>
    <w:rsid w:val="00AA74CE"/>
    <w:rsid w:val="00AB2DFA"/>
    <w:rsid w:val="00AB3019"/>
    <w:rsid w:val="00AB32C3"/>
    <w:rsid w:val="00AB37D1"/>
    <w:rsid w:val="00AC018C"/>
    <w:rsid w:val="00AC242B"/>
    <w:rsid w:val="00AE0AB7"/>
    <w:rsid w:val="00AE289A"/>
    <w:rsid w:val="00AE5DE0"/>
    <w:rsid w:val="00AE626C"/>
    <w:rsid w:val="00AF5CBB"/>
    <w:rsid w:val="00B13757"/>
    <w:rsid w:val="00B21E11"/>
    <w:rsid w:val="00B223BE"/>
    <w:rsid w:val="00B65AC8"/>
    <w:rsid w:val="00B71D57"/>
    <w:rsid w:val="00B826A0"/>
    <w:rsid w:val="00B9597F"/>
    <w:rsid w:val="00BA79B6"/>
    <w:rsid w:val="00BE3E5D"/>
    <w:rsid w:val="00BF21F1"/>
    <w:rsid w:val="00BF686D"/>
    <w:rsid w:val="00C11C53"/>
    <w:rsid w:val="00C134E7"/>
    <w:rsid w:val="00C14FE6"/>
    <w:rsid w:val="00C21C5F"/>
    <w:rsid w:val="00C30BAD"/>
    <w:rsid w:val="00C31AE2"/>
    <w:rsid w:val="00C354FB"/>
    <w:rsid w:val="00C415E8"/>
    <w:rsid w:val="00C43B65"/>
    <w:rsid w:val="00C53523"/>
    <w:rsid w:val="00C63010"/>
    <w:rsid w:val="00C65DAA"/>
    <w:rsid w:val="00C7121E"/>
    <w:rsid w:val="00C75F7E"/>
    <w:rsid w:val="00C86B75"/>
    <w:rsid w:val="00C90109"/>
    <w:rsid w:val="00C912DC"/>
    <w:rsid w:val="00C95824"/>
    <w:rsid w:val="00CA1D52"/>
    <w:rsid w:val="00CA361A"/>
    <w:rsid w:val="00CA3F7A"/>
    <w:rsid w:val="00CA5222"/>
    <w:rsid w:val="00CA54C3"/>
    <w:rsid w:val="00CA5D42"/>
    <w:rsid w:val="00CA7931"/>
    <w:rsid w:val="00CB3897"/>
    <w:rsid w:val="00CB4307"/>
    <w:rsid w:val="00CB4446"/>
    <w:rsid w:val="00CE5EE1"/>
    <w:rsid w:val="00CF045F"/>
    <w:rsid w:val="00D0000E"/>
    <w:rsid w:val="00D0178F"/>
    <w:rsid w:val="00D0233F"/>
    <w:rsid w:val="00D243CA"/>
    <w:rsid w:val="00D355FA"/>
    <w:rsid w:val="00D67ADC"/>
    <w:rsid w:val="00D7321C"/>
    <w:rsid w:val="00D801F7"/>
    <w:rsid w:val="00D85649"/>
    <w:rsid w:val="00D87719"/>
    <w:rsid w:val="00DA1380"/>
    <w:rsid w:val="00DA296C"/>
    <w:rsid w:val="00DA3886"/>
    <w:rsid w:val="00DB0C8E"/>
    <w:rsid w:val="00DB3C4C"/>
    <w:rsid w:val="00DB5D7B"/>
    <w:rsid w:val="00DB606A"/>
    <w:rsid w:val="00DC136F"/>
    <w:rsid w:val="00DC74D7"/>
    <w:rsid w:val="00DD3442"/>
    <w:rsid w:val="00DD5101"/>
    <w:rsid w:val="00DD5A65"/>
    <w:rsid w:val="00DD5B1E"/>
    <w:rsid w:val="00E11968"/>
    <w:rsid w:val="00E3123D"/>
    <w:rsid w:val="00E52986"/>
    <w:rsid w:val="00E66DC9"/>
    <w:rsid w:val="00E70053"/>
    <w:rsid w:val="00E803AB"/>
    <w:rsid w:val="00E84444"/>
    <w:rsid w:val="00E94FC1"/>
    <w:rsid w:val="00E97849"/>
    <w:rsid w:val="00EB1165"/>
    <w:rsid w:val="00EB1471"/>
    <w:rsid w:val="00EC47A6"/>
    <w:rsid w:val="00EC5EF4"/>
    <w:rsid w:val="00ED67D7"/>
    <w:rsid w:val="00ED7543"/>
    <w:rsid w:val="00F077E6"/>
    <w:rsid w:val="00F07893"/>
    <w:rsid w:val="00F10294"/>
    <w:rsid w:val="00F16869"/>
    <w:rsid w:val="00F16FAC"/>
    <w:rsid w:val="00F25347"/>
    <w:rsid w:val="00F30A6C"/>
    <w:rsid w:val="00F40B95"/>
    <w:rsid w:val="00F454F4"/>
    <w:rsid w:val="00F46A89"/>
    <w:rsid w:val="00F62C07"/>
    <w:rsid w:val="00F64651"/>
    <w:rsid w:val="00F7305C"/>
    <w:rsid w:val="00F7423D"/>
    <w:rsid w:val="00F74C1C"/>
    <w:rsid w:val="00F817CD"/>
    <w:rsid w:val="00F823AE"/>
    <w:rsid w:val="00F85A2B"/>
    <w:rsid w:val="00F90889"/>
    <w:rsid w:val="00FA2752"/>
    <w:rsid w:val="00FA2A3A"/>
    <w:rsid w:val="00FB1D14"/>
    <w:rsid w:val="00FC02D6"/>
    <w:rsid w:val="00FC1673"/>
    <w:rsid w:val="00FD1025"/>
    <w:rsid w:val="00FD4883"/>
    <w:rsid w:val="00FD721E"/>
    <w:rsid w:val="00FE620D"/>
    <w:rsid w:val="00FF5E7B"/>
    <w:rsid w:val="00FF6348"/>
    <w:rsid w:val="255EA1E9"/>
    <w:rsid w:val="29A263B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7F9C17E"/>
  <w15:docId w15:val="{8C56DE7C-562E-482C-98E6-E8775CE92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8B6"/>
    <w:pPr>
      <w:spacing w:after="240"/>
    </w:pPr>
    <w:rPr>
      <w:rFonts w:ascii="Akzidenz Grotesk BE" w:eastAsia="Calibri" w:hAnsi="Akzidenz Grotesk BE" w:cs="Tahoma"/>
      <w:lang w:eastAsia="en-US"/>
    </w:rPr>
  </w:style>
  <w:style w:type="paragraph" w:styleId="Heading1">
    <w:name w:val="heading 1"/>
    <w:basedOn w:val="Normal"/>
    <w:next w:val="Normal"/>
    <w:link w:val="Heading1Char"/>
    <w:qFormat/>
    <w:rsid w:val="004B08B6"/>
    <w:pPr>
      <w:keepNext/>
      <w:numPr>
        <w:numId w:val="10"/>
      </w:numPr>
      <w:outlineLvl w:val="0"/>
    </w:pPr>
    <w:rPr>
      <w:rFonts w:ascii="Akzidenz Grotesk BE Bold" w:eastAsia="Times New Roman" w:hAnsi="Akzidenz Grotesk BE Bold"/>
      <w:b/>
      <w:bCs/>
      <w:color w:val="848A8C"/>
      <w:kern w:val="32"/>
      <w:sz w:val="26"/>
      <w:szCs w:val="36"/>
    </w:rPr>
  </w:style>
  <w:style w:type="paragraph" w:styleId="Heading2">
    <w:name w:val="heading 2"/>
    <w:next w:val="Normal"/>
    <w:link w:val="Heading2Char"/>
    <w:qFormat/>
    <w:rsid w:val="004B08B6"/>
    <w:pPr>
      <w:keepNext/>
      <w:numPr>
        <w:ilvl w:val="1"/>
        <w:numId w:val="10"/>
      </w:numPr>
      <w:spacing w:before="240" w:after="240"/>
      <w:outlineLvl w:val="1"/>
    </w:pPr>
    <w:rPr>
      <w:rFonts w:ascii="Akzidenz Grotesk BE Bold" w:eastAsia="Times New Roman" w:hAnsi="Akzidenz Grotesk BE Bold" w:cs="Times New Roman"/>
      <w:b/>
      <w:bCs/>
      <w:iCs/>
      <w:color w:val="CD0934"/>
      <w:sz w:val="24"/>
      <w:szCs w:val="32"/>
      <w:lang w:eastAsia="en-US"/>
    </w:rPr>
  </w:style>
  <w:style w:type="paragraph" w:styleId="Heading3">
    <w:name w:val="heading 3"/>
    <w:basedOn w:val="Normal"/>
    <w:link w:val="Heading3Char"/>
    <w:autoRedefine/>
    <w:uiPriority w:val="1"/>
    <w:qFormat/>
    <w:rsid w:val="003A5CA7"/>
    <w:pPr>
      <w:widowControl w:val="0"/>
      <w:spacing w:before="68" w:after="0"/>
      <w:ind w:left="1181" w:right="406"/>
      <w:outlineLvl w:val="2"/>
    </w:pPr>
    <w:rPr>
      <w:rFonts w:ascii="Arial" w:eastAsia="Arial" w:hAnsi="Arial" w:cstheme="minorBidi"/>
      <w:b/>
      <w:bCs/>
      <w:color w:val="FF0000"/>
      <w:spacing w:val="-3"/>
      <w:sz w:val="28"/>
      <w:szCs w:val="28"/>
    </w:rPr>
  </w:style>
  <w:style w:type="paragraph" w:styleId="Heading4">
    <w:name w:val="heading 4"/>
    <w:basedOn w:val="Normal"/>
    <w:next w:val="Normal"/>
    <w:link w:val="Heading4Char"/>
    <w:qFormat/>
    <w:rsid w:val="004B08B6"/>
    <w:pPr>
      <w:keepNext/>
      <w:numPr>
        <w:ilvl w:val="3"/>
        <w:numId w:val="10"/>
      </w:numPr>
      <w:spacing w:before="240"/>
      <w:outlineLvl w:val="3"/>
    </w:pPr>
    <w:rPr>
      <w:rFonts w:ascii="Akzidenz Grotesk BE Bold" w:hAnsi="Akzidenz Grotesk BE Bold"/>
      <w:b/>
      <w:bCs/>
      <w:color w:val="3F4A4E"/>
      <w:szCs w:val="28"/>
    </w:rPr>
  </w:style>
  <w:style w:type="paragraph" w:styleId="Heading5">
    <w:name w:val="heading 5"/>
    <w:basedOn w:val="Normal"/>
    <w:next w:val="Normal"/>
    <w:link w:val="Heading5Char"/>
    <w:uiPriority w:val="99"/>
    <w:qFormat/>
    <w:rsid w:val="004B08B6"/>
    <w:pPr>
      <w:numPr>
        <w:ilvl w:val="4"/>
        <w:numId w:val="10"/>
      </w:numPr>
      <w:outlineLvl w:val="4"/>
    </w:pPr>
    <w:rPr>
      <w:rFonts w:ascii="Akzidenz Grotesk BE Bold" w:hAnsi="Akzidenz Grotesk BE Bold"/>
      <w:b/>
      <w:bCs/>
      <w:iCs/>
      <w:sz w:val="18"/>
      <w:szCs w:val="26"/>
    </w:rPr>
  </w:style>
  <w:style w:type="paragraph" w:styleId="Heading6">
    <w:name w:val="heading 6"/>
    <w:basedOn w:val="Normal"/>
    <w:next w:val="Normal"/>
    <w:link w:val="Heading6Char"/>
    <w:semiHidden/>
    <w:rsid w:val="004B08B6"/>
    <w:pPr>
      <w:numPr>
        <w:ilvl w:val="5"/>
        <w:numId w:val="10"/>
      </w:numPr>
      <w:spacing w:before="240" w:after="60"/>
      <w:outlineLvl w:val="5"/>
    </w:pPr>
    <w:rPr>
      <w:rFonts w:ascii="Akzidenz Grotesk BE Bold" w:hAnsi="Akzidenz Grotesk BE Bold"/>
      <w:b/>
      <w:bCs/>
      <w:sz w:val="22"/>
    </w:rPr>
  </w:style>
  <w:style w:type="paragraph" w:styleId="Heading7">
    <w:name w:val="heading 7"/>
    <w:basedOn w:val="Normal"/>
    <w:next w:val="Normal"/>
    <w:link w:val="Heading7Char"/>
    <w:semiHidden/>
    <w:rsid w:val="004B08B6"/>
    <w:pPr>
      <w:numPr>
        <w:ilvl w:val="6"/>
        <w:numId w:val="10"/>
      </w:numPr>
      <w:spacing w:before="240" w:after="60"/>
      <w:outlineLvl w:val="6"/>
    </w:pPr>
    <w:rPr>
      <w:rFonts w:ascii="Akzidenz Grotesk BE Bold" w:hAnsi="Akzidenz Grotesk BE Bold"/>
    </w:rPr>
  </w:style>
  <w:style w:type="paragraph" w:styleId="Heading8">
    <w:name w:val="heading 8"/>
    <w:basedOn w:val="Normal"/>
    <w:next w:val="Normal"/>
    <w:link w:val="Heading8Char"/>
    <w:semiHidden/>
    <w:rsid w:val="004B08B6"/>
    <w:pPr>
      <w:numPr>
        <w:ilvl w:val="7"/>
        <w:numId w:val="10"/>
      </w:numPr>
      <w:spacing w:before="240" w:after="60"/>
      <w:outlineLvl w:val="7"/>
    </w:pPr>
    <w:rPr>
      <w:rFonts w:ascii="Akzidenz Grotesk BE Bold" w:hAnsi="Akzidenz Grotesk BE Bold"/>
      <w:i/>
      <w:iCs/>
    </w:rPr>
  </w:style>
  <w:style w:type="paragraph" w:styleId="Heading9">
    <w:name w:val="heading 9"/>
    <w:basedOn w:val="Normal"/>
    <w:next w:val="Normal"/>
    <w:link w:val="Heading9Char"/>
    <w:semiHidden/>
    <w:rsid w:val="004B08B6"/>
    <w:pPr>
      <w:numPr>
        <w:ilvl w:val="8"/>
        <w:numId w:val="10"/>
      </w:numPr>
      <w:spacing w:before="240" w:after="60"/>
      <w:outlineLvl w:val="8"/>
    </w:pPr>
    <w:rPr>
      <w:rFonts w:ascii="Akzidenz Grotesk BE Bold" w:hAnsi="Akzidenz Grotesk BE Bold"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08B6"/>
    <w:pPr>
      <w:spacing w:after="0"/>
    </w:pPr>
    <w:rPr>
      <w:sz w:val="16"/>
      <w:szCs w:val="16"/>
    </w:rPr>
  </w:style>
  <w:style w:type="character" w:customStyle="1" w:styleId="BalloonTextChar">
    <w:name w:val="Balloon Text Char"/>
    <w:basedOn w:val="DefaultParagraphFont"/>
    <w:link w:val="BalloonText"/>
    <w:uiPriority w:val="99"/>
    <w:semiHidden/>
    <w:rsid w:val="004B08B6"/>
    <w:rPr>
      <w:rFonts w:ascii="Akzidenz Grotesk BE" w:eastAsia="Calibri" w:hAnsi="Akzidenz Grotesk BE" w:cs="Tahoma"/>
      <w:sz w:val="16"/>
      <w:szCs w:val="16"/>
      <w:lang w:eastAsia="en-US"/>
    </w:rPr>
  </w:style>
  <w:style w:type="paragraph" w:customStyle="1" w:styleId="BoldedHeading">
    <w:name w:val="Bolded Heading"/>
    <w:basedOn w:val="Normal"/>
    <w:next w:val="Normal"/>
    <w:qFormat/>
    <w:rsid w:val="004B08B6"/>
    <w:rPr>
      <w:rFonts w:ascii="Akzidenz Grotesk BE Bold" w:hAnsi="Akzidenz Grotesk BE Bold"/>
      <w:b/>
    </w:rPr>
  </w:style>
  <w:style w:type="paragraph" w:styleId="Caption">
    <w:name w:val="caption"/>
    <w:basedOn w:val="Normal"/>
    <w:next w:val="Normal"/>
    <w:rsid w:val="004B08B6"/>
    <w:pPr>
      <w:keepNext/>
    </w:pPr>
    <w:rPr>
      <w:rFonts w:cs="Arial"/>
      <w:sz w:val="18"/>
      <w:szCs w:val="18"/>
    </w:rPr>
  </w:style>
  <w:style w:type="paragraph" w:customStyle="1" w:styleId="ClientName">
    <w:name w:val="ClientName"/>
    <w:rsid w:val="004B08B6"/>
    <w:pPr>
      <w:spacing w:before="480" w:after="60"/>
      <w:jc w:val="right"/>
    </w:pPr>
    <w:rPr>
      <w:rFonts w:ascii="Franklin Gothic Medium" w:eastAsia="Calibri" w:hAnsi="Franklin Gothic Medium" w:cs="Times New Roman"/>
      <w:color w:val="005E82"/>
      <w:sz w:val="26"/>
      <w:szCs w:val="26"/>
      <w:lang w:eastAsia="en-US"/>
    </w:rPr>
  </w:style>
  <w:style w:type="paragraph" w:customStyle="1" w:styleId="Code">
    <w:name w:val="Code"/>
    <w:basedOn w:val="Normal"/>
    <w:qFormat/>
    <w:rsid w:val="004B08B6"/>
    <w:rPr>
      <w:rFonts w:ascii="Courier" w:hAnsi="Courier"/>
      <w:sz w:val="17"/>
    </w:rPr>
  </w:style>
  <w:style w:type="character" w:styleId="CommentReference">
    <w:name w:val="annotation reference"/>
    <w:basedOn w:val="DefaultParagraphFont"/>
    <w:semiHidden/>
    <w:rsid w:val="004B08B6"/>
    <w:rPr>
      <w:sz w:val="18"/>
    </w:rPr>
  </w:style>
  <w:style w:type="paragraph" w:styleId="CommentText">
    <w:name w:val="annotation text"/>
    <w:basedOn w:val="Normal"/>
    <w:link w:val="CommentTextChar"/>
    <w:uiPriority w:val="99"/>
    <w:unhideWhenUsed/>
    <w:rsid w:val="004B08B6"/>
    <w:pPr>
      <w:spacing w:after="120"/>
    </w:pPr>
    <w:rPr>
      <w:rFonts w:eastAsia="Times New Roman"/>
    </w:rPr>
  </w:style>
  <w:style w:type="character" w:customStyle="1" w:styleId="CommentTextChar">
    <w:name w:val="Comment Text Char"/>
    <w:basedOn w:val="DefaultParagraphFont"/>
    <w:link w:val="CommentText"/>
    <w:uiPriority w:val="99"/>
    <w:rsid w:val="004B08B6"/>
    <w:rPr>
      <w:rFonts w:ascii="Akzidenz Grotesk BE" w:eastAsia="Times New Roman" w:hAnsi="Akzidenz Grotesk BE" w:cs="Tahoma"/>
      <w:lang w:eastAsia="en-US"/>
    </w:rPr>
  </w:style>
  <w:style w:type="paragraph" w:customStyle="1" w:styleId="CopyrightText">
    <w:name w:val="CopyrightText"/>
    <w:basedOn w:val="Normal"/>
    <w:rsid w:val="004B08B6"/>
    <w:pPr>
      <w:spacing w:before="60" w:after="60"/>
    </w:pPr>
    <w:rPr>
      <w:rFonts w:eastAsia="Times New Roman"/>
      <w:sz w:val="18"/>
    </w:rPr>
  </w:style>
  <w:style w:type="character" w:customStyle="1" w:styleId="CrossReference">
    <w:name w:val="Cross Reference"/>
    <w:basedOn w:val="DefaultParagraphFont"/>
    <w:uiPriority w:val="1"/>
    <w:qFormat/>
    <w:rsid w:val="004B08B6"/>
    <w:rPr>
      <w:rFonts w:ascii="Akzidenz Grotesk BE" w:hAnsi="Akzidenz Grotesk BE"/>
      <w:color w:val="0000FF"/>
      <w:u w:val="single"/>
      <w:lang w:bidi="he-IL"/>
    </w:rPr>
  </w:style>
  <w:style w:type="character" w:customStyle="1" w:styleId="DocReference">
    <w:name w:val="Doc Reference"/>
    <w:basedOn w:val="DefaultParagraphFont"/>
    <w:uiPriority w:val="1"/>
    <w:qFormat/>
    <w:rsid w:val="004B08B6"/>
    <w:rPr>
      <w:rFonts w:ascii="Akzidenz Grotesk BE" w:hAnsi="Akzidenz Grotesk BE"/>
      <w:color w:val="005D82"/>
      <w:sz w:val="20"/>
      <w:u w:val="single"/>
    </w:rPr>
  </w:style>
  <w:style w:type="paragraph" w:styleId="DocumentMap">
    <w:name w:val="Document Map"/>
    <w:basedOn w:val="Normal"/>
    <w:link w:val="DocumentMapChar"/>
    <w:semiHidden/>
    <w:rsid w:val="004B08B6"/>
    <w:pPr>
      <w:shd w:val="clear" w:color="auto" w:fill="000080"/>
    </w:pPr>
  </w:style>
  <w:style w:type="character" w:customStyle="1" w:styleId="DocumentMapChar">
    <w:name w:val="Document Map Char"/>
    <w:basedOn w:val="DefaultParagraphFont"/>
    <w:link w:val="DocumentMap"/>
    <w:semiHidden/>
    <w:rsid w:val="004B08B6"/>
    <w:rPr>
      <w:rFonts w:ascii="Akzidenz Grotesk BE" w:eastAsia="Calibri" w:hAnsi="Akzidenz Grotesk BE" w:cs="Tahoma"/>
      <w:shd w:val="clear" w:color="auto" w:fill="000080"/>
      <w:lang w:eastAsia="en-US"/>
    </w:rPr>
  </w:style>
  <w:style w:type="paragraph" w:customStyle="1" w:styleId="DocumentTitle">
    <w:name w:val="Document Title"/>
    <w:rsid w:val="004B08B6"/>
    <w:pPr>
      <w:spacing w:before="60" w:after="120"/>
      <w:jc w:val="center"/>
    </w:pPr>
    <w:rPr>
      <w:rFonts w:ascii="Akzidenz Grotesk BE Bold" w:eastAsia="Calibri" w:hAnsi="Akzidenz Grotesk BE Bold" w:cs="Times New Roman"/>
      <w:b/>
      <w:color w:val="666666"/>
      <w:sz w:val="56"/>
      <w:szCs w:val="48"/>
      <w:lang w:eastAsia="en-US"/>
    </w:rPr>
  </w:style>
  <w:style w:type="paragraph" w:customStyle="1" w:styleId="DocumentType">
    <w:name w:val="Document Type"/>
    <w:rsid w:val="004B08B6"/>
    <w:pPr>
      <w:spacing w:before="120" w:after="240"/>
      <w:jc w:val="right"/>
    </w:pPr>
    <w:rPr>
      <w:rFonts w:ascii="Akzidenz Grotesk BE Bold" w:eastAsia="Times New Roman" w:hAnsi="Akzidenz Grotesk BE Bold" w:cs="Times New Roman"/>
      <w:bCs/>
      <w:color w:val="666666"/>
      <w:kern w:val="32"/>
      <w:sz w:val="56"/>
      <w:szCs w:val="36"/>
      <w:lang w:eastAsia="en-US"/>
    </w:rPr>
  </w:style>
  <w:style w:type="paragraph" w:customStyle="1" w:styleId="DocVersion">
    <w:name w:val="DocVersion"/>
    <w:basedOn w:val="Normal"/>
    <w:qFormat/>
    <w:rsid w:val="004B08B6"/>
    <w:pPr>
      <w:spacing w:before="120" w:after="0"/>
      <w:jc w:val="center"/>
    </w:pPr>
    <w:rPr>
      <w:rFonts w:ascii="Akzidenz Grotesk BE Bold" w:eastAsia="Times New Roman" w:hAnsi="Akzidenz Grotesk BE Bold"/>
      <w:b/>
      <w:color w:val="31849B"/>
      <w:sz w:val="28"/>
    </w:rPr>
  </w:style>
  <w:style w:type="character" w:customStyle="1" w:styleId="FieldName">
    <w:name w:val="Field Name"/>
    <w:basedOn w:val="DefaultParagraphFont"/>
    <w:uiPriority w:val="1"/>
    <w:qFormat/>
    <w:rsid w:val="004B08B6"/>
    <w:rPr>
      <w:color w:val="0070C0"/>
      <w:lang w:bidi="he-IL"/>
    </w:rPr>
  </w:style>
  <w:style w:type="paragraph" w:styleId="Footer">
    <w:name w:val="footer"/>
    <w:basedOn w:val="Normal"/>
    <w:link w:val="FooterChar"/>
    <w:uiPriority w:val="99"/>
    <w:rsid w:val="00FA2752"/>
    <w:pPr>
      <w:tabs>
        <w:tab w:val="right" w:pos="9029"/>
      </w:tabs>
      <w:spacing w:after="0"/>
      <w:jc w:val="right"/>
    </w:pPr>
    <w:rPr>
      <w:rFonts w:cs="Arial"/>
      <w:color w:val="3F4A4E"/>
    </w:rPr>
  </w:style>
  <w:style w:type="character" w:customStyle="1" w:styleId="FooterChar">
    <w:name w:val="Footer Char"/>
    <w:basedOn w:val="DefaultParagraphFont"/>
    <w:link w:val="Footer"/>
    <w:uiPriority w:val="99"/>
    <w:rsid w:val="00FA2752"/>
    <w:rPr>
      <w:rFonts w:ascii="Akzidenz Grotesk BE" w:eastAsia="Calibri" w:hAnsi="Akzidenz Grotesk BE" w:cs="Arial"/>
      <w:color w:val="3F4A4E"/>
      <w:lang w:eastAsia="en-US"/>
    </w:rPr>
  </w:style>
  <w:style w:type="character" w:styleId="FootnoteReference">
    <w:name w:val="footnote reference"/>
    <w:basedOn w:val="DefaultParagraphFont"/>
    <w:semiHidden/>
    <w:rsid w:val="004B08B6"/>
    <w:rPr>
      <w:vertAlign w:val="superscript"/>
    </w:rPr>
  </w:style>
  <w:style w:type="paragraph" w:styleId="FootnoteText">
    <w:name w:val="footnote text"/>
    <w:basedOn w:val="Normal"/>
    <w:link w:val="FootnoteTextChar"/>
    <w:semiHidden/>
    <w:rsid w:val="004B08B6"/>
    <w:rPr>
      <w:color w:val="999999"/>
      <w:sz w:val="14"/>
    </w:rPr>
  </w:style>
  <w:style w:type="character" w:customStyle="1" w:styleId="FootnoteTextChar">
    <w:name w:val="Footnote Text Char"/>
    <w:basedOn w:val="DefaultParagraphFont"/>
    <w:link w:val="FootnoteText"/>
    <w:semiHidden/>
    <w:rsid w:val="004B08B6"/>
    <w:rPr>
      <w:rFonts w:ascii="Akzidenz Grotesk BE" w:eastAsia="Calibri" w:hAnsi="Akzidenz Grotesk BE" w:cs="Tahoma"/>
      <w:color w:val="999999"/>
      <w:sz w:val="14"/>
      <w:lang w:eastAsia="en-US"/>
    </w:rPr>
  </w:style>
  <w:style w:type="numbering" w:customStyle="1" w:styleId="FTListBulletsInd">
    <w:name w:val="FTListBulletsInd"/>
    <w:uiPriority w:val="99"/>
    <w:rsid w:val="004B08B6"/>
    <w:pPr>
      <w:numPr>
        <w:numId w:val="1"/>
      </w:numPr>
    </w:pPr>
  </w:style>
  <w:style w:type="table" w:customStyle="1" w:styleId="FundtechTableDesign">
    <w:name w:val="Fundtech Table Design"/>
    <w:basedOn w:val="TableNormal"/>
    <w:uiPriority w:val="99"/>
    <w:qFormat/>
    <w:rsid w:val="004B08B6"/>
    <w:pPr>
      <w:spacing w:after="0"/>
    </w:pPr>
    <w:rPr>
      <w:rFonts w:ascii="Akzidenz Grotesk BE" w:eastAsia="Calibri" w:hAnsi="Akzidenz Grotesk BE" w:cs="Times New Roman"/>
      <w:lang w:eastAsia="en-US" w:bidi="he-IL"/>
    </w:rPr>
    <w:tblPr>
      <w:tblStyleRowBandSize w:val="1"/>
      <w:tblBorders>
        <w:bottom w:val="single" w:sz="4" w:space="0" w:color="005D82"/>
        <w:insideH w:val="single" w:sz="4" w:space="0" w:color="005D82"/>
        <w:insideV w:val="single" w:sz="4" w:space="0" w:color="005D82"/>
      </w:tblBorders>
    </w:tblPr>
    <w:tblStylePr w:type="firstRow">
      <w:rPr>
        <w:rFonts w:ascii="Marlett" w:hAnsi="Marlett" w:cs="Marlett"/>
        <w:b/>
        <w:bCs/>
        <w:iCs w:val="0"/>
        <w:sz w:val="20"/>
        <w:szCs w:val="20"/>
      </w:rPr>
      <w:tblPr/>
      <w:tcPr>
        <w:tcBorders>
          <w:insideH w:val="single" w:sz="4" w:space="0" w:color="005D82"/>
          <w:insideV w:val="single" w:sz="4" w:space="0" w:color="005D82"/>
        </w:tcBorders>
        <w:shd w:val="clear" w:color="auto" w:fill="F2F2F2" w:themeFill="background1" w:themeFillShade="F2"/>
      </w:tcPr>
    </w:tblStylePr>
    <w:tblStylePr w:type="band1Horz">
      <w:rPr>
        <w:rFonts w:ascii="Marlett" w:hAnsi="Marlett"/>
        <w:sz w:val="20"/>
      </w:rPr>
    </w:tblStylePr>
  </w:style>
  <w:style w:type="table" w:customStyle="1" w:styleId="FundtechTableStyle">
    <w:name w:val="Fundtech Table Style"/>
    <w:basedOn w:val="TableNormal"/>
    <w:uiPriority w:val="99"/>
    <w:qFormat/>
    <w:rsid w:val="004B08B6"/>
    <w:pPr>
      <w:spacing w:before="40" w:after="480"/>
    </w:pPr>
    <w:rPr>
      <w:rFonts w:ascii="Tahoma" w:eastAsia="Calibri" w:hAnsi="Tahoma" w:cs="Times New Roman"/>
      <w:lang w:eastAsia="en-US" w:bidi="he-IL"/>
    </w:rPr>
    <w:tblPr>
      <w:tblBorders>
        <w:bottom w:val="single" w:sz="2" w:space="0" w:color="005D82"/>
        <w:insideH w:val="single" w:sz="2" w:space="0" w:color="005D82"/>
        <w:insideV w:val="single" w:sz="2" w:space="0" w:color="005D82"/>
      </w:tblBorders>
      <w:tblCellMar>
        <w:left w:w="115" w:type="dxa"/>
        <w:right w:w="115" w:type="dxa"/>
      </w:tblCellMar>
    </w:tblPr>
    <w:tblStylePr w:type="firstRow">
      <w:pPr>
        <w:wordWrap/>
        <w:spacing w:beforeLines="40" w:beforeAutospacing="0" w:afterLines="40" w:afterAutospacing="0"/>
      </w:pPr>
      <w:rPr>
        <w:rFonts w:ascii="Marlett" w:hAnsi="Marlett"/>
        <w:b/>
        <w:i w:val="0"/>
        <w:sz w:val="20"/>
      </w:rPr>
      <w:tblPr/>
      <w:trPr>
        <w:tblHeader/>
      </w:trPr>
      <w:tcPr>
        <w:shd w:val="clear" w:color="auto" w:fill="F2F2F2" w:themeFill="background1" w:themeFillShade="F2"/>
      </w:tcPr>
    </w:tblStylePr>
    <w:tblStylePr w:type="lastRow">
      <w:pPr>
        <w:wordWrap/>
        <w:spacing w:afterLines="0" w:afterAutospacing="0"/>
      </w:pPr>
      <w:tblPr/>
      <w:tcPr>
        <w:tcBorders>
          <w:top w:val="nil"/>
          <w:left w:val="nil"/>
          <w:bottom w:val="single" w:sz="2" w:space="0" w:color="005D82"/>
          <w:right w:val="nil"/>
          <w:insideH w:val="single" w:sz="2" w:space="0" w:color="005D82"/>
          <w:insideV w:val="single" w:sz="2" w:space="0" w:color="005D82"/>
          <w:tl2br w:val="nil"/>
          <w:tr2bl w:val="nil"/>
        </w:tcBorders>
      </w:tcPr>
    </w:tblStylePr>
    <w:tblStylePr w:type="lastCol">
      <w:pPr>
        <w:wordWrap/>
        <w:spacing w:afterLines="0" w:afterAutospacing="0"/>
      </w:pPr>
    </w:tblStylePr>
  </w:style>
  <w:style w:type="paragraph" w:styleId="Header">
    <w:name w:val="header"/>
    <w:basedOn w:val="Normal"/>
    <w:link w:val="HeaderChar"/>
    <w:uiPriority w:val="99"/>
    <w:rsid w:val="00FA2752"/>
    <w:pPr>
      <w:tabs>
        <w:tab w:val="left" w:pos="0"/>
        <w:tab w:val="right" w:pos="8928"/>
        <w:tab w:val="right" w:pos="14040"/>
      </w:tabs>
    </w:pPr>
    <w:rPr>
      <w:noProof/>
      <w:color w:val="3F4A4E"/>
    </w:rPr>
  </w:style>
  <w:style w:type="character" w:customStyle="1" w:styleId="HeaderChar">
    <w:name w:val="Header Char"/>
    <w:basedOn w:val="DefaultParagraphFont"/>
    <w:link w:val="Header"/>
    <w:uiPriority w:val="99"/>
    <w:rsid w:val="00FA2752"/>
    <w:rPr>
      <w:rFonts w:ascii="Akzidenz Grotesk BE" w:eastAsia="Calibri" w:hAnsi="Akzidenz Grotesk BE" w:cs="Tahoma"/>
      <w:noProof/>
      <w:color w:val="3F4A4E"/>
      <w:lang w:eastAsia="en-US"/>
    </w:rPr>
  </w:style>
  <w:style w:type="character" w:customStyle="1" w:styleId="Heading1Char">
    <w:name w:val="Heading 1 Char"/>
    <w:basedOn w:val="DefaultParagraphFont"/>
    <w:link w:val="Heading1"/>
    <w:rsid w:val="004B08B6"/>
    <w:rPr>
      <w:rFonts w:ascii="Akzidenz Grotesk BE Bold" w:eastAsia="Times New Roman" w:hAnsi="Akzidenz Grotesk BE Bold" w:cs="Tahoma"/>
      <w:b/>
      <w:bCs/>
      <w:color w:val="848A8C"/>
      <w:kern w:val="32"/>
      <w:sz w:val="26"/>
      <w:szCs w:val="36"/>
      <w:lang w:eastAsia="en-US"/>
    </w:rPr>
  </w:style>
  <w:style w:type="paragraph" w:customStyle="1" w:styleId="Heading1Appendix">
    <w:name w:val="Heading 1 Appendix"/>
    <w:basedOn w:val="Heading1"/>
    <w:semiHidden/>
    <w:qFormat/>
    <w:rsid w:val="004B08B6"/>
    <w:pPr>
      <w:pageBreakBefore/>
      <w:numPr>
        <w:numId w:val="0"/>
      </w:numPr>
      <w:spacing w:before="240"/>
      <w:ind w:right="432"/>
      <w:jc w:val="both"/>
    </w:pPr>
  </w:style>
  <w:style w:type="character" w:customStyle="1" w:styleId="Heading2Char">
    <w:name w:val="Heading 2 Char"/>
    <w:basedOn w:val="DefaultParagraphFont"/>
    <w:link w:val="Heading2"/>
    <w:rsid w:val="004B08B6"/>
    <w:rPr>
      <w:rFonts w:ascii="Akzidenz Grotesk BE Bold" w:eastAsia="Times New Roman" w:hAnsi="Akzidenz Grotesk BE Bold" w:cs="Times New Roman"/>
      <w:b/>
      <w:bCs/>
      <w:iCs/>
      <w:color w:val="CD0934"/>
      <w:sz w:val="24"/>
      <w:szCs w:val="32"/>
      <w:lang w:eastAsia="en-US"/>
    </w:rPr>
  </w:style>
  <w:style w:type="character" w:customStyle="1" w:styleId="Heading3Char">
    <w:name w:val="Heading 3 Char"/>
    <w:basedOn w:val="DefaultParagraphFont"/>
    <w:link w:val="Heading3"/>
    <w:uiPriority w:val="1"/>
    <w:rsid w:val="003A5CA7"/>
    <w:rPr>
      <w:rFonts w:ascii="Arial" w:eastAsia="Arial" w:hAnsi="Arial"/>
      <w:b/>
      <w:bCs/>
      <w:color w:val="FF0000"/>
      <w:spacing w:val="-3"/>
      <w:sz w:val="28"/>
      <w:szCs w:val="28"/>
      <w:lang w:eastAsia="en-US"/>
    </w:rPr>
  </w:style>
  <w:style w:type="character" w:customStyle="1" w:styleId="Heading4Char">
    <w:name w:val="Heading 4 Char"/>
    <w:basedOn w:val="DefaultParagraphFont"/>
    <w:link w:val="Heading4"/>
    <w:rsid w:val="004B08B6"/>
    <w:rPr>
      <w:rFonts w:ascii="Akzidenz Grotesk BE Bold" w:eastAsia="Calibri" w:hAnsi="Akzidenz Grotesk BE Bold" w:cs="Tahoma"/>
      <w:b/>
      <w:bCs/>
      <w:color w:val="3F4A4E"/>
      <w:szCs w:val="28"/>
      <w:lang w:eastAsia="en-US"/>
    </w:rPr>
  </w:style>
  <w:style w:type="character" w:customStyle="1" w:styleId="Heading5Char">
    <w:name w:val="Heading 5 Char"/>
    <w:basedOn w:val="DefaultParagraphFont"/>
    <w:link w:val="Heading5"/>
    <w:uiPriority w:val="99"/>
    <w:rsid w:val="004B08B6"/>
    <w:rPr>
      <w:rFonts w:ascii="Akzidenz Grotesk BE Bold" w:eastAsia="Calibri" w:hAnsi="Akzidenz Grotesk BE Bold" w:cs="Tahoma"/>
      <w:b/>
      <w:bCs/>
      <w:iCs/>
      <w:sz w:val="18"/>
      <w:szCs w:val="26"/>
      <w:lang w:eastAsia="en-US"/>
    </w:rPr>
  </w:style>
  <w:style w:type="character" w:customStyle="1" w:styleId="Heading6Char">
    <w:name w:val="Heading 6 Char"/>
    <w:basedOn w:val="DefaultParagraphFont"/>
    <w:link w:val="Heading6"/>
    <w:semiHidden/>
    <w:rsid w:val="004B08B6"/>
    <w:rPr>
      <w:rFonts w:ascii="Akzidenz Grotesk BE Bold" w:eastAsia="Calibri" w:hAnsi="Akzidenz Grotesk BE Bold" w:cs="Tahoma"/>
      <w:b/>
      <w:bCs/>
      <w:sz w:val="22"/>
      <w:lang w:eastAsia="en-US"/>
    </w:rPr>
  </w:style>
  <w:style w:type="character" w:customStyle="1" w:styleId="Heading7Char">
    <w:name w:val="Heading 7 Char"/>
    <w:basedOn w:val="DefaultParagraphFont"/>
    <w:link w:val="Heading7"/>
    <w:semiHidden/>
    <w:rsid w:val="004B08B6"/>
    <w:rPr>
      <w:rFonts w:ascii="Akzidenz Grotesk BE Bold" w:eastAsia="Calibri" w:hAnsi="Akzidenz Grotesk BE Bold" w:cs="Tahoma"/>
      <w:lang w:eastAsia="en-US"/>
    </w:rPr>
  </w:style>
  <w:style w:type="character" w:customStyle="1" w:styleId="Heading8Char">
    <w:name w:val="Heading 8 Char"/>
    <w:basedOn w:val="DefaultParagraphFont"/>
    <w:link w:val="Heading8"/>
    <w:semiHidden/>
    <w:rsid w:val="004B08B6"/>
    <w:rPr>
      <w:rFonts w:ascii="Akzidenz Grotesk BE Bold" w:eastAsia="Calibri" w:hAnsi="Akzidenz Grotesk BE Bold" w:cs="Tahoma"/>
      <w:i/>
      <w:iCs/>
      <w:lang w:eastAsia="en-US"/>
    </w:rPr>
  </w:style>
  <w:style w:type="character" w:customStyle="1" w:styleId="Heading9Char">
    <w:name w:val="Heading 9 Char"/>
    <w:basedOn w:val="DefaultParagraphFont"/>
    <w:link w:val="Heading9"/>
    <w:semiHidden/>
    <w:rsid w:val="004B08B6"/>
    <w:rPr>
      <w:rFonts w:ascii="Akzidenz Grotesk BE Bold" w:eastAsia="Calibri" w:hAnsi="Akzidenz Grotesk BE Bold" w:cs="Arial"/>
      <w:sz w:val="22"/>
      <w:lang w:eastAsia="en-US"/>
    </w:rPr>
  </w:style>
  <w:style w:type="character" w:styleId="Hyperlink">
    <w:name w:val="Hyperlink"/>
    <w:basedOn w:val="DefaultParagraphFont"/>
    <w:uiPriority w:val="99"/>
    <w:unhideWhenUsed/>
    <w:rsid w:val="004B08B6"/>
    <w:rPr>
      <w:rFonts w:ascii="Akzidenz Grotesk BE" w:hAnsi="Akzidenz Grotesk BE"/>
      <w:color w:val="0000FF"/>
      <w:u w:val="single"/>
    </w:rPr>
  </w:style>
  <w:style w:type="paragraph" w:customStyle="1" w:styleId="Instructions">
    <w:name w:val="Instructions"/>
    <w:basedOn w:val="Normal"/>
    <w:next w:val="Normal"/>
    <w:semiHidden/>
    <w:rsid w:val="004B08B6"/>
    <w:pPr>
      <w:keepLines/>
      <w:tabs>
        <w:tab w:val="left" w:pos="1474"/>
        <w:tab w:val="left" w:pos="2041"/>
        <w:tab w:val="left" w:pos="2608"/>
        <w:tab w:val="left" w:pos="3175"/>
        <w:tab w:val="left" w:pos="3742"/>
      </w:tabs>
      <w:spacing w:after="120"/>
      <w:jc w:val="both"/>
    </w:pPr>
    <w:rPr>
      <w:rFonts w:ascii="Akzidenz Grotesk BE LightOsF" w:eastAsia="Times New Roman" w:hAnsi="Akzidenz Grotesk BE LightOsF" w:cs="Arial"/>
      <w:i/>
      <w:iCs/>
      <w:color w:val="999999"/>
      <w:spacing w:val="4"/>
      <w:kern w:val="22"/>
      <w:lang w:bidi="he-IL"/>
    </w:rPr>
  </w:style>
  <w:style w:type="table" w:customStyle="1" w:styleId="LightShading1">
    <w:name w:val="Light Shading1"/>
    <w:basedOn w:val="TableNormal"/>
    <w:uiPriority w:val="60"/>
    <w:rsid w:val="004B08B6"/>
    <w:pPr>
      <w:spacing w:after="0"/>
    </w:pPr>
    <w:rPr>
      <w:rFonts w:ascii="Calibri" w:eastAsia="Calibri" w:hAnsi="Calibri" w:cs="Times New Roman"/>
      <w:color w:val="000000"/>
      <w:lang w:eastAsia="en-US" w:bidi="he-IL"/>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Bullet">
    <w:name w:val="List Bullet"/>
    <w:rsid w:val="004B08B6"/>
    <w:pPr>
      <w:numPr>
        <w:numId w:val="12"/>
      </w:numPr>
      <w:spacing w:after="120"/>
    </w:pPr>
    <w:rPr>
      <w:rFonts w:ascii="Akzidenz Grotesk BE" w:eastAsia="Calibri" w:hAnsi="Akzidenz Grotesk BE" w:cs="Times New Roman"/>
      <w:szCs w:val="24"/>
      <w:lang w:eastAsia="en-US"/>
    </w:rPr>
  </w:style>
  <w:style w:type="paragraph" w:styleId="ListBullet2">
    <w:name w:val="List Bullet 2"/>
    <w:rsid w:val="004B08B6"/>
    <w:pPr>
      <w:numPr>
        <w:numId w:val="34"/>
      </w:numPr>
      <w:spacing w:after="120"/>
    </w:pPr>
    <w:rPr>
      <w:rFonts w:ascii="Tahoma" w:eastAsia="Calibri" w:hAnsi="Tahoma" w:cs="Times New Roman"/>
      <w:szCs w:val="24"/>
      <w:lang w:eastAsia="en-US"/>
    </w:rPr>
  </w:style>
  <w:style w:type="paragraph" w:styleId="ListBullet3">
    <w:name w:val="List Bullet 3"/>
    <w:rsid w:val="004B08B6"/>
    <w:pPr>
      <w:numPr>
        <w:numId w:val="35"/>
      </w:numPr>
      <w:spacing w:after="120"/>
    </w:pPr>
    <w:rPr>
      <w:rFonts w:ascii="Akzidenz Grotesk BE" w:eastAsia="Calibri" w:hAnsi="Akzidenz Grotesk BE" w:cs="Times New Roman"/>
      <w:szCs w:val="24"/>
      <w:lang w:eastAsia="en-US"/>
    </w:rPr>
  </w:style>
  <w:style w:type="paragraph" w:styleId="ListBullet4">
    <w:name w:val="List Bullet 4"/>
    <w:rsid w:val="004B08B6"/>
    <w:pPr>
      <w:numPr>
        <w:numId w:val="18"/>
      </w:numPr>
      <w:spacing w:after="120"/>
    </w:pPr>
    <w:rPr>
      <w:rFonts w:ascii="Akzidenz Grotesk BE" w:eastAsia="Calibri" w:hAnsi="Akzidenz Grotesk BE" w:cs="Times New Roman"/>
      <w:szCs w:val="24"/>
      <w:lang w:eastAsia="en-US"/>
    </w:rPr>
  </w:style>
  <w:style w:type="paragraph" w:styleId="ListBullet5">
    <w:name w:val="List Bullet 5"/>
    <w:rsid w:val="004B08B6"/>
    <w:pPr>
      <w:numPr>
        <w:numId w:val="20"/>
      </w:numPr>
      <w:spacing w:after="120"/>
    </w:pPr>
    <w:rPr>
      <w:rFonts w:ascii="Akzidenz Grotesk BE" w:eastAsia="Calibri" w:hAnsi="Akzidenz Grotesk BE" w:cs="Times New Roman"/>
      <w:szCs w:val="24"/>
      <w:lang w:eastAsia="en-US"/>
    </w:rPr>
  </w:style>
  <w:style w:type="paragraph" w:styleId="ListNumber">
    <w:name w:val="List Number"/>
    <w:basedOn w:val="Normal"/>
    <w:rsid w:val="004B08B6"/>
    <w:pPr>
      <w:numPr>
        <w:numId w:val="22"/>
      </w:numPr>
      <w:spacing w:after="120"/>
    </w:pPr>
  </w:style>
  <w:style w:type="paragraph" w:styleId="ListNumber2">
    <w:name w:val="List Number 2"/>
    <w:basedOn w:val="Normal"/>
    <w:rsid w:val="004B08B6"/>
    <w:pPr>
      <w:numPr>
        <w:numId w:val="24"/>
      </w:numPr>
      <w:spacing w:after="120"/>
    </w:pPr>
  </w:style>
  <w:style w:type="paragraph" w:styleId="ListNumber3">
    <w:name w:val="List Number 3"/>
    <w:basedOn w:val="Normal"/>
    <w:rsid w:val="004B08B6"/>
    <w:pPr>
      <w:numPr>
        <w:numId w:val="26"/>
      </w:numPr>
      <w:spacing w:after="120"/>
    </w:pPr>
  </w:style>
  <w:style w:type="paragraph" w:styleId="ListNumber4">
    <w:name w:val="List Number 4"/>
    <w:basedOn w:val="Normal"/>
    <w:rsid w:val="004B08B6"/>
    <w:pPr>
      <w:numPr>
        <w:numId w:val="28"/>
      </w:numPr>
      <w:spacing w:after="120"/>
    </w:pPr>
  </w:style>
  <w:style w:type="paragraph" w:styleId="ListNumber5">
    <w:name w:val="List Number 5"/>
    <w:basedOn w:val="Normal"/>
    <w:rsid w:val="004B08B6"/>
    <w:pPr>
      <w:numPr>
        <w:numId w:val="30"/>
      </w:numPr>
      <w:spacing w:after="120"/>
    </w:pPr>
  </w:style>
  <w:style w:type="table" w:styleId="MediumList2-Accent1">
    <w:name w:val="Medium List 2 Accent 1"/>
    <w:basedOn w:val="TableNormal"/>
    <w:uiPriority w:val="66"/>
    <w:rsid w:val="004B08B6"/>
    <w:pPr>
      <w:spacing w:after="0"/>
    </w:pPr>
    <w:rPr>
      <w:rFonts w:asciiTheme="majorHAnsi" w:eastAsiaTheme="majorEastAsia" w:hAnsiTheme="majorHAnsi" w:cstheme="majorBidi"/>
      <w:color w:val="646A6A" w:themeColor="text1"/>
      <w:sz w:val="22"/>
      <w:szCs w:val="22"/>
      <w:lang w:eastAsia="en-US" w:bidi="en-US"/>
    </w:rPr>
    <w:tblPr>
      <w:tblStyleRowBandSize w:val="1"/>
      <w:tblStyleColBandSize w:val="1"/>
      <w:tblBorders>
        <w:top w:val="single" w:sz="8" w:space="0" w:color="517891" w:themeColor="accent1"/>
        <w:left w:val="single" w:sz="8" w:space="0" w:color="517891" w:themeColor="accent1"/>
        <w:bottom w:val="single" w:sz="8" w:space="0" w:color="517891" w:themeColor="accent1"/>
        <w:right w:val="single" w:sz="8" w:space="0" w:color="517891" w:themeColor="accent1"/>
      </w:tblBorders>
    </w:tblPr>
    <w:tblStylePr w:type="firstRow">
      <w:rPr>
        <w:sz w:val="24"/>
        <w:szCs w:val="24"/>
      </w:rPr>
      <w:tblPr/>
      <w:tcPr>
        <w:tcBorders>
          <w:top w:val="nil"/>
          <w:left w:val="nil"/>
          <w:bottom w:val="single" w:sz="24" w:space="0" w:color="517891" w:themeColor="accent1"/>
          <w:right w:val="nil"/>
          <w:insideH w:val="nil"/>
          <w:insideV w:val="nil"/>
        </w:tcBorders>
        <w:shd w:val="clear" w:color="auto" w:fill="FFFFFF" w:themeFill="background1"/>
      </w:tcPr>
    </w:tblStylePr>
    <w:tblStylePr w:type="lastRow">
      <w:tblPr/>
      <w:tcPr>
        <w:tcBorders>
          <w:top w:val="single" w:sz="8" w:space="0" w:color="51789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7891" w:themeColor="accent1"/>
          <w:insideH w:val="nil"/>
          <w:insideV w:val="nil"/>
        </w:tcBorders>
        <w:shd w:val="clear" w:color="auto" w:fill="FFFFFF" w:themeFill="background1"/>
      </w:tcPr>
    </w:tblStylePr>
    <w:tblStylePr w:type="lastCol">
      <w:tblPr/>
      <w:tcPr>
        <w:tcBorders>
          <w:top w:val="nil"/>
          <w:left w:val="single" w:sz="8" w:space="0" w:color="51789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DE5" w:themeFill="accent1" w:themeFillTint="3F"/>
      </w:tcPr>
    </w:tblStylePr>
    <w:tblStylePr w:type="band1Horz">
      <w:tblPr/>
      <w:tcPr>
        <w:tcBorders>
          <w:top w:val="nil"/>
          <w:bottom w:val="nil"/>
          <w:insideH w:val="nil"/>
          <w:insideV w:val="nil"/>
        </w:tcBorders>
        <w:shd w:val="clear" w:color="auto" w:fill="D1DDE5"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rmalIndent">
    <w:name w:val="Normal Indent"/>
    <w:basedOn w:val="Normal"/>
    <w:rsid w:val="004B08B6"/>
    <w:pPr>
      <w:ind w:left="360"/>
    </w:pPr>
  </w:style>
  <w:style w:type="paragraph" w:customStyle="1" w:styleId="NormalIndent2">
    <w:name w:val="Normal Indent 2"/>
    <w:basedOn w:val="NormalIndent"/>
    <w:next w:val="Normal"/>
    <w:qFormat/>
    <w:rsid w:val="004B08B6"/>
    <w:pPr>
      <w:ind w:left="720"/>
    </w:pPr>
  </w:style>
  <w:style w:type="paragraph" w:customStyle="1" w:styleId="Note">
    <w:name w:val="Note"/>
    <w:next w:val="Normal"/>
    <w:link w:val="NoteChar"/>
    <w:qFormat/>
    <w:rsid w:val="004B08B6"/>
    <w:pPr>
      <w:pBdr>
        <w:top w:val="single" w:sz="4" w:space="1" w:color="3F4A4E"/>
        <w:bottom w:val="single" w:sz="4" w:space="1" w:color="3F4A4E"/>
      </w:pBdr>
      <w:spacing w:after="240"/>
    </w:pPr>
    <w:rPr>
      <w:rFonts w:ascii="Tahoma" w:eastAsia="Calibri" w:hAnsi="Tahoma" w:cs="Arial"/>
      <w:szCs w:val="24"/>
      <w:lang w:eastAsia="en-US"/>
    </w:rPr>
  </w:style>
  <w:style w:type="character" w:customStyle="1" w:styleId="NoteChar">
    <w:name w:val="Note Char"/>
    <w:basedOn w:val="DefaultParagraphFont"/>
    <w:link w:val="Note"/>
    <w:rsid w:val="004B08B6"/>
    <w:rPr>
      <w:rFonts w:ascii="Tahoma" w:eastAsia="Calibri" w:hAnsi="Tahoma" w:cs="Arial"/>
      <w:szCs w:val="24"/>
      <w:lang w:eastAsia="en-US"/>
    </w:rPr>
  </w:style>
  <w:style w:type="paragraph" w:customStyle="1" w:styleId="NoteBullet">
    <w:name w:val="Note Bullet"/>
    <w:basedOn w:val="Note"/>
    <w:next w:val="Normal"/>
    <w:qFormat/>
    <w:rsid w:val="004B08B6"/>
    <w:pPr>
      <w:numPr>
        <w:numId w:val="31"/>
      </w:numPr>
    </w:pPr>
  </w:style>
  <w:style w:type="paragraph" w:customStyle="1" w:styleId="NoteIndent">
    <w:name w:val="Note Indent"/>
    <w:basedOn w:val="Note"/>
    <w:qFormat/>
    <w:rsid w:val="004B08B6"/>
    <w:pPr>
      <w:spacing w:after="120"/>
      <w:ind w:left="360"/>
    </w:pPr>
  </w:style>
  <w:style w:type="paragraph" w:customStyle="1" w:styleId="NoteIndentBullet">
    <w:name w:val="Note Indent Bullet"/>
    <w:basedOn w:val="NoteIndent"/>
    <w:next w:val="Normal"/>
    <w:qFormat/>
    <w:rsid w:val="004B08B6"/>
    <w:pPr>
      <w:numPr>
        <w:numId w:val="32"/>
      </w:numPr>
    </w:pPr>
  </w:style>
  <w:style w:type="character" w:styleId="PageNumber">
    <w:name w:val="page number"/>
    <w:basedOn w:val="DefaultParagraphFont"/>
    <w:rsid w:val="004B08B6"/>
    <w:rPr>
      <w:rFonts w:ascii="Akzidenz Grotesk BE" w:hAnsi="Akzidenz Grotesk BE"/>
    </w:rPr>
  </w:style>
  <w:style w:type="paragraph" w:customStyle="1" w:styleId="PictureNormal">
    <w:name w:val="Picture Normal"/>
    <w:basedOn w:val="Normal"/>
    <w:rsid w:val="004B08B6"/>
    <w:pPr>
      <w:keepNext/>
      <w:keepLines/>
      <w:tabs>
        <w:tab w:val="left" w:pos="1474"/>
        <w:tab w:val="left" w:pos="2041"/>
        <w:tab w:val="left" w:pos="2608"/>
        <w:tab w:val="left" w:pos="3175"/>
        <w:tab w:val="left" w:pos="3742"/>
      </w:tabs>
      <w:spacing w:before="120" w:after="120"/>
    </w:pPr>
    <w:rPr>
      <w:rFonts w:eastAsia="Times New Roman" w:cs="Arial"/>
      <w:spacing w:val="4"/>
      <w:kern w:val="22"/>
      <w:lang w:bidi="he-IL"/>
    </w:rPr>
  </w:style>
  <w:style w:type="paragraph" w:customStyle="1" w:styleId="ProductName">
    <w:name w:val="Product Name"/>
    <w:rsid w:val="004B08B6"/>
    <w:pPr>
      <w:spacing w:before="120" w:after="60"/>
      <w:jc w:val="right"/>
    </w:pPr>
    <w:rPr>
      <w:rFonts w:ascii="Akzidenz Grotesk BE" w:eastAsia="Calibri" w:hAnsi="Akzidenz Grotesk BE" w:cs="Times New Roman"/>
      <w:color w:val="31849B"/>
      <w:sz w:val="48"/>
      <w:szCs w:val="48"/>
      <w:lang w:eastAsia="en-US"/>
    </w:rPr>
  </w:style>
  <w:style w:type="table" w:customStyle="1" w:styleId="Style1">
    <w:name w:val="Style1"/>
    <w:basedOn w:val="TableNormal"/>
    <w:uiPriority w:val="99"/>
    <w:qFormat/>
    <w:rsid w:val="004B08B6"/>
    <w:pPr>
      <w:spacing w:after="0"/>
    </w:pPr>
    <w:rPr>
      <w:rFonts w:ascii="Arial" w:eastAsia="Calibri" w:hAnsi="Arial" w:cs="Times New Roman"/>
      <w:lang w:eastAsia="en-US" w:bidi="he-IL"/>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tcMar>
        <w:top w:w="108" w:type="dxa"/>
        <w:bottom w:w="108" w:type="dxa"/>
      </w:tcMar>
    </w:tcPr>
  </w:style>
  <w:style w:type="paragraph" w:customStyle="1" w:styleId="TableBullet">
    <w:name w:val="Table Bullet"/>
    <w:qFormat/>
    <w:rsid w:val="004B08B6"/>
    <w:pPr>
      <w:numPr>
        <w:numId w:val="33"/>
      </w:numPr>
      <w:spacing w:after="40"/>
    </w:pPr>
    <w:rPr>
      <w:rFonts w:ascii="Akzidenz Grotesk BE" w:eastAsia="Times New Roman" w:hAnsi="Akzidenz Grotesk BE" w:cs="Tahoma"/>
      <w:iCs/>
      <w:lang w:eastAsia="en-US"/>
    </w:rPr>
  </w:style>
  <w:style w:type="paragraph" w:customStyle="1" w:styleId="TableBullet2">
    <w:name w:val="Table Bullet 2"/>
    <w:basedOn w:val="ListBullet2"/>
    <w:qFormat/>
    <w:rsid w:val="004B08B6"/>
    <w:pPr>
      <w:numPr>
        <w:numId w:val="0"/>
      </w:numPr>
      <w:spacing w:after="40"/>
    </w:pPr>
    <w:rPr>
      <w:rFonts w:ascii="Akzidenz Grotesk BE" w:hAnsi="Akzidenz Grotesk BE"/>
    </w:rPr>
  </w:style>
  <w:style w:type="paragraph" w:customStyle="1" w:styleId="TableBullet3">
    <w:name w:val="Table Bullet 3"/>
    <w:basedOn w:val="ListBullet3"/>
    <w:qFormat/>
    <w:rsid w:val="004B08B6"/>
    <w:pPr>
      <w:numPr>
        <w:numId w:val="0"/>
      </w:numPr>
      <w:spacing w:after="40"/>
    </w:pPr>
  </w:style>
  <w:style w:type="table" w:styleId="TableGrid">
    <w:name w:val="Table Grid"/>
    <w:basedOn w:val="TableNormal"/>
    <w:uiPriority w:val="59"/>
    <w:rsid w:val="004B08B6"/>
    <w:pPr>
      <w:spacing w:after="0"/>
    </w:pPr>
    <w:rPr>
      <w:rFonts w:ascii="Calibri" w:eastAsia="Calibri" w:hAnsi="Calibri" w:cs="Times New Roma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next w:val="Normal"/>
    <w:link w:val="TableHeaderChar"/>
    <w:qFormat/>
    <w:rsid w:val="004B08B6"/>
    <w:pPr>
      <w:spacing w:before="40" w:after="40"/>
    </w:pPr>
    <w:rPr>
      <w:rFonts w:ascii="Akzidenz Grotesk BE Bold" w:eastAsia="Calibri" w:hAnsi="Akzidenz Grotesk BE Bold" w:cs="Tahoma"/>
      <w:color w:val="404040"/>
      <w:lang w:eastAsia="en-US"/>
    </w:rPr>
  </w:style>
  <w:style w:type="character" w:customStyle="1" w:styleId="TableHeaderChar">
    <w:name w:val="Table Header Char"/>
    <w:basedOn w:val="DefaultParagraphFont"/>
    <w:link w:val="TableHeader"/>
    <w:rsid w:val="004B08B6"/>
    <w:rPr>
      <w:rFonts w:ascii="Akzidenz Grotesk BE Bold" w:eastAsia="Calibri" w:hAnsi="Akzidenz Grotesk BE Bold" w:cs="Tahoma"/>
      <w:color w:val="404040"/>
      <w:lang w:eastAsia="en-US"/>
    </w:rPr>
  </w:style>
  <w:style w:type="paragraph" w:customStyle="1" w:styleId="TableNumber">
    <w:name w:val="Table Number"/>
    <w:qFormat/>
    <w:rsid w:val="004B08B6"/>
    <w:pPr>
      <w:numPr>
        <w:numId w:val="36"/>
      </w:numPr>
      <w:spacing w:before="60" w:after="40"/>
    </w:pPr>
    <w:rPr>
      <w:rFonts w:ascii="Akzidenz Grotesk BE" w:eastAsia="Times New Roman" w:hAnsi="Akzidenz Grotesk BE" w:cs="Tahoma"/>
      <w:lang w:eastAsia="en-US"/>
    </w:rPr>
  </w:style>
  <w:style w:type="paragraph" w:customStyle="1" w:styleId="TableofContents">
    <w:name w:val="Table of Contents"/>
    <w:basedOn w:val="Normal"/>
    <w:rsid w:val="004B08B6"/>
    <w:rPr>
      <w:b/>
      <w:caps/>
      <w:color w:val="3F4A4E"/>
      <w:sz w:val="24"/>
      <w:szCs w:val="22"/>
    </w:rPr>
  </w:style>
  <w:style w:type="paragraph" w:customStyle="1" w:styleId="TableText">
    <w:name w:val="Table Text"/>
    <w:link w:val="TableTextChar"/>
    <w:qFormat/>
    <w:rsid w:val="004B08B6"/>
    <w:pPr>
      <w:spacing w:before="60" w:after="40"/>
    </w:pPr>
    <w:rPr>
      <w:rFonts w:ascii="Akzidenz Grotesk BE" w:eastAsia="Times New Roman" w:hAnsi="Akzidenz Grotesk BE" w:cs="Tahoma"/>
      <w:lang w:eastAsia="en-US"/>
    </w:rPr>
  </w:style>
  <w:style w:type="character" w:customStyle="1" w:styleId="TableTextChar">
    <w:name w:val="Table Text Char"/>
    <w:basedOn w:val="DefaultParagraphFont"/>
    <w:link w:val="TableText"/>
    <w:rsid w:val="004B08B6"/>
    <w:rPr>
      <w:rFonts w:ascii="Akzidenz Grotesk BE" w:eastAsia="Times New Roman" w:hAnsi="Akzidenz Grotesk BE" w:cs="Tahoma"/>
      <w:lang w:eastAsia="en-US"/>
    </w:rPr>
  </w:style>
  <w:style w:type="paragraph" w:styleId="Title">
    <w:name w:val="Title"/>
    <w:next w:val="Normal"/>
    <w:link w:val="TitleChar"/>
    <w:rsid w:val="004B08B6"/>
    <w:pPr>
      <w:keepLines/>
      <w:tabs>
        <w:tab w:val="left" w:pos="1474"/>
        <w:tab w:val="left" w:pos="2041"/>
        <w:tab w:val="left" w:pos="2608"/>
        <w:tab w:val="left" w:pos="3175"/>
        <w:tab w:val="left" w:pos="3742"/>
      </w:tabs>
      <w:spacing w:before="240" w:after="240"/>
    </w:pPr>
    <w:rPr>
      <w:rFonts w:ascii="Akzidenz Grotesk BE" w:eastAsia="Times New Roman" w:hAnsi="Akzidenz Grotesk BE" w:cs="Tahoma"/>
      <w:b/>
      <w:bCs/>
      <w:color w:val="666666"/>
      <w:spacing w:val="4"/>
      <w:kern w:val="28"/>
      <w:sz w:val="40"/>
      <w:szCs w:val="60"/>
      <w:lang w:eastAsia="en-US" w:bidi="he-IL"/>
    </w:rPr>
  </w:style>
  <w:style w:type="character" w:customStyle="1" w:styleId="TitleChar">
    <w:name w:val="Title Char"/>
    <w:basedOn w:val="DefaultParagraphFont"/>
    <w:link w:val="Title"/>
    <w:rsid w:val="004B08B6"/>
    <w:rPr>
      <w:rFonts w:ascii="Akzidenz Grotesk BE" w:eastAsia="Times New Roman" w:hAnsi="Akzidenz Grotesk BE" w:cs="Tahoma"/>
      <w:b/>
      <w:bCs/>
      <w:color w:val="666666"/>
      <w:spacing w:val="4"/>
      <w:kern w:val="28"/>
      <w:sz w:val="40"/>
      <w:szCs w:val="60"/>
      <w:lang w:eastAsia="en-US" w:bidi="he-IL"/>
    </w:rPr>
  </w:style>
  <w:style w:type="paragraph" w:styleId="TOC1">
    <w:name w:val="toc 1"/>
    <w:basedOn w:val="Normal"/>
    <w:next w:val="Normal"/>
    <w:autoRedefine/>
    <w:uiPriority w:val="39"/>
    <w:rsid w:val="004B08B6"/>
    <w:pPr>
      <w:tabs>
        <w:tab w:val="left" w:pos="605"/>
        <w:tab w:val="right" w:leader="dot" w:pos="9180"/>
      </w:tabs>
      <w:spacing w:before="120" w:after="120"/>
    </w:pPr>
    <w:rPr>
      <w:rFonts w:eastAsia="Times New Roman"/>
      <w:b/>
      <w:bCs/>
      <w:caps/>
      <w:noProof/>
    </w:rPr>
  </w:style>
  <w:style w:type="paragraph" w:styleId="TOC2">
    <w:name w:val="toc 2"/>
    <w:basedOn w:val="Normal"/>
    <w:next w:val="Normal"/>
    <w:autoRedefine/>
    <w:uiPriority w:val="39"/>
    <w:rsid w:val="004B08B6"/>
    <w:pPr>
      <w:tabs>
        <w:tab w:val="left" w:pos="1000"/>
        <w:tab w:val="right" w:leader="dot" w:pos="9180"/>
      </w:tabs>
      <w:spacing w:after="60"/>
      <w:ind w:left="202"/>
    </w:pPr>
    <w:rPr>
      <w:rFonts w:eastAsia="Times New Roman"/>
      <w:noProof/>
    </w:rPr>
  </w:style>
  <w:style w:type="paragraph" w:styleId="TOC3">
    <w:name w:val="toc 3"/>
    <w:basedOn w:val="Normal"/>
    <w:next w:val="Normal"/>
    <w:autoRedefine/>
    <w:uiPriority w:val="39"/>
    <w:rsid w:val="004B08B6"/>
    <w:pPr>
      <w:tabs>
        <w:tab w:val="left" w:pos="1200"/>
        <w:tab w:val="right" w:leader="dot" w:pos="9180"/>
      </w:tabs>
      <w:spacing w:after="60"/>
      <w:ind w:left="403"/>
    </w:pPr>
    <w:rPr>
      <w:rFonts w:eastAsia="Times New Roman"/>
      <w:iCs/>
    </w:rPr>
  </w:style>
  <w:style w:type="table" w:customStyle="1" w:styleId="DHTable">
    <w:name w:val="D+H Table"/>
    <w:basedOn w:val="TableNormal"/>
    <w:rsid w:val="004B08B6"/>
    <w:pPr>
      <w:spacing w:after="0"/>
    </w:pPr>
    <w:rPr>
      <w:rFonts w:ascii="Tahoma" w:eastAsia="Times New Roman" w:hAnsi="Tahoma" w:cs="Times New Roman"/>
      <w:lang w:eastAsia="en-US"/>
    </w:rPr>
    <w:tblPr>
      <w:tblBorders>
        <w:top w:val="single" w:sz="2" w:space="0" w:color="3F4A4E"/>
        <w:left w:val="single" w:sz="2" w:space="0" w:color="3F4A4E"/>
        <w:bottom w:val="single" w:sz="2" w:space="0" w:color="3F4A4E"/>
        <w:right w:val="single" w:sz="2" w:space="0" w:color="3F4A4E"/>
        <w:insideH w:val="single" w:sz="2" w:space="0" w:color="3F4A4E"/>
        <w:insideV w:val="single" w:sz="2" w:space="0" w:color="3F4A4E"/>
      </w:tblBorders>
      <w:tblCellMar>
        <w:top w:w="29" w:type="dxa"/>
        <w:left w:w="72" w:type="dxa"/>
        <w:bottom w:w="29" w:type="dxa"/>
        <w:right w:w="72" w:type="dxa"/>
      </w:tblCellMar>
    </w:tblPr>
    <w:tcPr>
      <w:shd w:val="clear" w:color="auto" w:fill="auto"/>
    </w:tcPr>
    <w:tblStylePr w:type="firstRow">
      <w:rPr>
        <w:rFonts w:ascii="Marlett" w:hAnsi="Marlett" w:cs="Marlett"/>
        <w:b/>
        <w:bCs/>
        <w:iCs w:val="0"/>
        <w:color w:val="FFFFFF"/>
        <w:sz w:val="20"/>
        <w:szCs w:val="20"/>
      </w:rPr>
      <w:tblPr/>
      <w:tcPr>
        <w:tcBorders>
          <w:top w:val="nil"/>
          <w:left w:val="nil"/>
          <w:bottom w:val="nil"/>
          <w:right w:val="nil"/>
          <w:insideH w:val="nil"/>
          <w:insideV w:val="nil"/>
          <w:tl2br w:val="nil"/>
          <w:tr2bl w:val="nil"/>
        </w:tcBorders>
        <w:shd w:val="clear" w:color="auto" w:fill="3F4A4E"/>
      </w:tcPr>
    </w:tblStylePr>
  </w:style>
  <w:style w:type="paragraph" w:customStyle="1" w:styleId="AddressTxt">
    <w:name w:val="AddressTxt"/>
    <w:basedOn w:val="Normal"/>
    <w:uiPriority w:val="99"/>
    <w:rsid w:val="0064557B"/>
    <w:pPr>
      <w:widowControl w:val="0"/>
      <w:autoSpaceDE w:val="0"/>
      <w:autoSpaceDN w:val="0"/>
      <w:adjustRightInd w:val="0"/>
      <w:spacing w:after="260" w:line="220" w:lineRule="atLeast"/>
      <w:textAlignment w:val="center"/>
    </w:pPr>
    <w:rPr>
      <w:rFonts w:ascii="MinionPro-Regular" w:eastAsiaTheme="minorEastAsia" w:hAnsi="MinionPro-Regular" w:cs="MinionPro-Regular"/>
      <w:color w:val="626366"/>
      <w:spacing w:val="-2"/>
      <w:sz w:val="24"/>
      <w:szCs w:val="24"/>
      <w:lang w:eastAsia="ja-JP"/>
    </w:rPr>
  </w:style>
  <w:style w:type="paragraph" w:styleId="ListParagraph">
    <w:name w:val="List Paragraph"/>
    <w:basedOn w:val="Normal"/>
    <w:uiPriority w:val="34"/>
    <w:qFormat/>
    <w:rsid w:val="00C14FE6"/>
    <w:pPr>
      <w:spacing w:after="0"/>
      <w:ind w:left="720"/>
    </w:pPr>
    <w:rPr>
      <w:rFonts w:asciiTheme="minorHAnsi" w:eastAsiaTheme="minorHAnsi" w:hAnsiTheme="minorHAnsi" w:cs="Times New Roman (Body CS)"/>
      <w:sz w:val="22"/>
      <w:szCs w:val="22"/>
    </w:rPr>
  </w:style>
  <w:style w:type="paragraph" w:styleId="NormalWeb">
    <w:name w:val="Normal (Web)"/>
    <w:basedOn w:val="Normal"/>
    <w:uiPriority w:val="99"/>
    <w:unhideWhenUsed/>
    <w:rsid w:val="00C14FE6"/>
    <w:pPr>
      <w:spacing w:before="100" w:beforeAutospacing="1" w:after="100" w:afterAutospacing="1"/>
    </w:pPr>
    <w:rPr>
      <w:rFonts w:ascii="Times New Roman" w:eastAsia="Times New Roman" w:hAnsi="Times New Roman" w:cs="Times New Roman"/>
      <w:sz w:val="22"/>
      <w:szCs w:val="22"/>
    </w:rPr>
  </w:style>
  <w:style w:type="character" w:styleId="Strong">
    <w:name w:val="Strong"/>
    <w:basedOn w:val="DefaultParagraphFont"/>
    <w:uiPriority w:val="22"/>
    <w:qFormat/>
    <w:rsid w:val="00303C6A"/>
    <w:rPr>
      <w:b/>
      <w:bCs/>
    </w:rPr>
  </w:style>
  <w:style w:type="character" w:styleId="FollowedHyperlink">
    <w:name w:val="FollowedHyperlink"/>
    <w:basedOn w:val="DefaultParagraphFont"/>
    <w:uiPriority w:val="99"/>
    <w:semiHidden/>
    <w:unhideWhenUsed/>
    <w:rsid w:val="0038153A"/>
    <w:rPr>
      <w:color w:val="954F72" w:themeColor="followedHyperlink"/>
      <w:u w:val="single"/>
    </w:rPr>
  </w:style>
  <w:style w:type="character" w:customStyle="1" w:styleId="UnresolvedMention1">
    <w:name w:val="Unresolved Mention1"/>
    <w:basedOn w:val="DefaultParagraphFont"/>
    <w:uiPriority w:val="99"/>
    <w:semiHidden/>
    <w:unhideWhenUsed/>
    <w:rsid w:val="0036409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64092"/>
    <w:pPr>
      <w:spacing w:after="240"/>
    </w:pPr>
    <w:rPr>
      <w:rFonts w:eastAsia="Calibri"/>
      <w:b/>
      <w:bCs/>
    </w:rPr>
  </w:style>
  <w:style w:type="character" w:customStyle="1" w:styleId="CommentSubjectChar">
    <w:name w:val="Comment Subject Char"/>
    <w:basedOn w:val="CommentTextChar"/>
    <w:link w:val="CommentSubject"/>
    <w:uiPriority w:val="99"/>
    <w:semiHidden/>
    <w:rsid w:val="00364092"/>
    <w:rPr>
      <w:rFonts w:ascii="Akzidenz Grotesk BE" w:eastAsia="Calibri" w:hAnsi="Akzidenz Grotesk BE" w:cs="Tahoma"/>
      <w:b/>
      <w:bCs/>
      <w:lang w:eastAsia="en-US"/>
    </w:rPr>
  </w:style>
  <w:style w:type="paragraph" w:styleId="Revision">
    <w:name w:val="Revision"/>
    <w:hidden/>
    <w:uiPriority w:val="99"/>
    <w:semiHidden/>
    <w:rsid w:val="00DA3886"/>
    <w:pPr>
      <w:spacing w:after="0"/>
    </w:pPr>
    <w:rPr>
      <w:rFonts w:ascii="Akzidenz Grotesk BE" w:eastAsia="Calibri" w:hAnsi="Akzidenz Grotesk BE" w:cs="Tahoma"/>
      <w:lang w:eastAsia="en-US"/>
    </w:rPr>
  </w:style>
  <w:style w:type="paragraph" w:customStyle="1" w:styleId="xmsonormal">
    <w:name w:val="x_msonormal"/>
    <w:basedOn w:val="Normal"/>
    <w:rsid w:val="00624EAB"/>
    <w:pPr>
      <w:spacing w:after="0"/>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C90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97876">
      <w:bodyDiv w:val="1"/>
      <w:marLeft w:val="0"/>
      <w:marRight w:val="0"/>
      <w:marTop w:val="0"/>
      <w:marBottom w:val="0"/>
      <w:divBdr>
        <w:top w:val="none" w:sz="0" w:space="0" w:color="auto"/>
        <w:left w:val="none" w:sz="0" w:space="0" w:color="auto"/>
        <w:bottom w:val="none" w:sz="0" w:space="0" w:color="auto"/>
        <w:right w:val="none" w:sz="0" w:space="0" w:color="auto"/>
      </w:divBdr>
    </w:div>
    <w:div w:id="481318355">
      <w:bodyDiv w:val="1"/>
      <w:marLeft w:val="0"/>
      <w:marRight w:val="0"/>
      <w:marTop w:val="0"/>
      <w:marBottom w:val="0"/>
      <w:divBdr>
        <w:top w:val="none" w:sz="0" w:space="0" w:color="auto"/>
        <w:left w:val="none" w:sz="0" w:space="0" w:color="auto"/>
        <w:bottom w:val="none" w:sz="0" w:space="0" w:color="auto"/>
        <w:right w:val="none" w:sz="0" w:space="0" w:color="auto"/>
      </w:divBdr>
    </w:div>
    <w:div w:id="721949031">
      <w:bodyDiv w:val="1"/>
      <w:marLeft w:val="0"/>
      <w:marRight w:val="0"/>
      <w:marTop w:val="0"/>
      <w:marBottom w:val="0"/>
      <w:divBdr>
        <w:top w:val="none" w:sz="0" w:space="0" w:color="auto"/>
        <w:left w:val="none" w:sz="0" w:space="0" w:color="auto"/>
        <w:bottom w:val="none" w:sz="0" w:space="0" w:color="auto"/>
        <w:right w:val="none" w:sz="0" w:space="0" w:color="auto"/>
      </w:divBdr>
    </w:div>
    <w:div w:id="964432364">
      <w:bodyDiv w:val="1"/>
      <w:marLeft w:val="0"/>
      <w:marRight w:val="0"/>
      <w:marTop w:val="0"/>
      <w:marBottom w:val="0"/>
      <w:divBdr>
        <w:top w:val="none" w:sz="0" w:space="0" w:color="auto"/>
        <w:left w:val="none" w:sz="0" w:space="0" w:color="auto"/>
        <w:bottom w:val="none" w:sz="0" w:space="0" w:color="auto"/>
        <w:right w:val="none" w:sz="0" w:space="0" w:color="auto"/>
      </w:divBdr>
    </w:div>
    <w:div w:id="1009722615">
      <w:bodyDiv w:val="1"/>
      <w:marLeft w:val="0"/>
      <w:marRight w:val="0"/>
      <w:marTop w:val="0"/>
      <w:marBottom w:val="0"/>
      <w:divBdr>
        <w:top w:val="none" w:sz="0" w:space="0" w:color="auto"/>
        <w:left w:val="none" w:sz="0" w:space="0" w:color="auto"/>
        <w:bottom w:val="none" w:sz="0" w:space="0" w:color="auto"/>
        <w:right w:val="none" w:sz="0" w:space="0" w:color="auto"/>
      </w:divBdr>
      <w:divsChild>
        <w:div w:id="122769495">
          <w:marLeft w:val="0"/>
          <w:marRight w:val="0"/>
          <w:marTop w:val="0"/>
          <w:marBottom w:val="0"/>
          <w:divBdr>
            <w:top w:val="none" w:sz="0" w:space="0" w:color="auto"/>
            <w:left w:val="none" w:sz="0" w:space="0" w:color="auto"/>
            <w:bottom w:val="none" w:sz="0" w:space="0" w:color="auto"/>
            <w:right w:val="none" w:sz="0" w:space="0" w:color="auto"/>
          </w:divBdr>
        </w:div>
        <w:div w:id="222107291">
          <w:marLeft w:val="0"/>
          <w:marRight w:val="0"/>
          <w:marTop w:val="0"/>
          <w:marBottom w:val="0"/>
          <w:divBdr>
            <w:top w:val="none" w:sz="0" w:space="0" w:color="auto"/>
            <w:left w:val="none" w:sz="0" w:space="0" w:color="auto"/>
            <w:bottom w:val="none" w:sz="0" w:space="0" w:color="auto"/>
            <w:right w:val="none" w:sz="0" w:space="0" w:color="auto"/>
          </w:divBdr>
        </w:div>
        <w:div w:id="483543398">
          <w:marLeft w:val="0"/>
          <w:marRight w:val="0"/>
          <w:marTop w:val="0"/>
          <w:marBottom w:val="0"/>
          <w:divBdr>
            <w:top w:val="none" w:sz="0" w:space="0" w:color="auto"/>
            <w:left w:val="none" w:sz="0" w:space="0" w:color="auto"/>
            <w:bottom w:val="none" w:sz="0" w:space="0" w:color="auto"/>
            <w:right w:val="none" w:sz="0" w:space="0" w:color="auto"/>
          </w:divBdr>
        </w:div>
        <w:div w:id="576407149">
          <w:marLeft w:val="0"/>
          <w:marRight w:val="0"/>
          <w:marTop w:val="0"/>
          <w:marBottom w:val="0"/>
          <w:divBdr>
            <w:top w:val="none" w:sz="0" w:space="0" w:color="auto"/>
            <w:left w:val="none" w:sz="0" w:space="0" w:color="auto"/>
            <w:bottom w:val="none" w:sz="0" w:space="0" w:color="auto"/>
            <w:right w:val="none" w:sz="0" w:space="0" w:color="auto"/>
          </w:divBdr>
        </w:div>
        <w:div w:id="948438255">
          <w:marLeft w:val="0"/>
          <w:marRight w:val="0"/>
          <w:marTop w:val="0"/>
          <w:marBottom w:val="0"/>
          <w:divBdr>
            <w:top w:val="none" w:sz="0" w:space="0" w:color="auto"/>
            <w:left w:val="none" w:sz="0" w:space="0" w:color="auto"/>
            <w:bottom w:val="none" w:sz="0" w:space="0" w:color="auto"/>
            <w:right w:val="none" w:sz="0" w:space="0" w:color="auto"/>
          </w:divBdr>
        </w:div>
        <w:div w:id="1009720019">
          <w:marLeft w:val="0"/>
          <w:marRight w:val="0"/>
          <w:marTop w:val="0"/>
          <w:marBottom w:val="0"/>
          <w:divBdr>
            <w:top w:val="none" w:sz="0" w:space="0" w:color="auto"/>
            <w:left w:val="none" w:sz="0" w:space="0" w:color="auto"/>
            <w:bottom w:val="none" w:sz="0" w:space="0" w:color="auto"/>
            <w:right w:val="none" w:sz="0" w:space="0" w:color="auto"/>
          </w:divBdr>
        </w:div>
        <w:div w:id="1100758369">
          <w:marLeft w:val="0"/>
          <w:marRight w:val="0"/>
          <w:marTop w:val="0"/>
          <w:marBottom w:val="0"/>
          <w:divBdr>
            <w:top w:val="none" w:sz="0" w:space="0" w:color="auto"/>
            <w:left w:val="none" w:sz="0" w:space="0" w:color="auto"/>
            <w:bottom w:val="none" w:sz="0" w:space="0" w:color="auto"/>
            <w:right w:val="none" w:sz="0" w:space="0" w:color="auto"/>
          </w:divBdr>
        </w:div>
        <w:div w:id="1107120678">
          <w:marLeft w:val="0"/>
          <w:marRight w:val="0"/>
          <w:marTop w:val="0"/>
          <w:marBottom w:val="0"/>
          <w:divBdr>
            <w:top w:val="none" w:sz="0" w:space="0" w:color="auto"/>
            <w:left w:val="none" w:sz="0" w:space="0" w:color="auto"/>
            <w:bottom w:val="none" w:sz="0" w:space="0" w:color="auto"/>
            <w:right w:val="none" w:sz="0" w:space="0" w:color="auto"/>
          </w:divBdr>
        </w:div>
        <w:div w:id="1149402480">
          <w:marLeft w:val="0"/>
          <w:marRight w:val="0"/>
          <w:marTop w:val="0"/>
          <w:marBottom w:val="0"/>
          <w:divBdr>
            <w:top w:val="none" w:sz="0" w:space="0" w:color="auto"/>
            <w:left w:val="none" w:sz="0" w:space="0" w:color="auto"/>
            <w:bottom w:val="none" w:sz="0" w:space="0" w:color="auto"/>
            <w:right w:val="none" w:sz="0" w:space="0" w:color="auto"/>
          </w:divBdr>
        </w:div>
        <w:div w:id="1365590843">
          <w:marLeft w:val="0"/>
          <w:marRight w:val="0"/>
          <w:marTop w:val="0"/>
          <w:marBottom w:val="0"/>
          <w:divBdr>
            <w:top w:val="none" w:sz="0" w:space="0" w:color="auto"/>
            <w:left w:val="none" w:sz="0" w:space="0" w:color="auto"/>
            <w:bottom w:val="none" w:sz="0" w:space="0" w:color="auto"/>
            <w:right w:val="none" w:sz="0" w:space="0" w:color="auto"/>
          </w:divBdr>
        </w:div>
        <w:div w:id="1415518328">
          <w:marLeft w:val="0"/>
          <w:marRight w:val="0"/>
          <w:marTop w:val="0"/>
          <w:marBottom w:val="0"/>
          <w:divBdr>
            <w:top w:val="none" w:sz="0" w:space="0" w:color="auto"/>
            <w:left w:val="none" w:sz="0" w:space="0" w:color="auto"/>
            <w:bottom w:val="none" w:sz="0" w:space="0" w:color="auto"/>
            <w:right w:val="none" w:sz="0" w:space="0" w:color="auto"/>
          </w:divBdr>
        </w:div>
        <w:div w:id="1464730177">
          <w:marLeft w:val="0"/>
          <w:marRight w:val="0"/>
          <w:marTop w:val="0"/>
          <w:marBottom w:val="0"/>
          <w:divBdr>
            <w:top w:val="none" w:sz="0" w:space="0" w:color="auto"/>
            <w:left w:val="none" w:sz="0" w:space="0" w:color="auto"/>
            <w:bottom w:val="none" w:sz="0" w:space="0" w:color="auto"/>
            <w:right w:val="none" w:sz="0" w:space="0" w:color="auto"/>
          </w:divBdr>
        </w:div>
        <w:div w:id="1474180120">
          <w:marLeft w:val="0"/>
          <w:marRight w:val="0"/>
          <w:marTop w:val="0"/>
          <w:marBottom w:val="0"/>
          <w:divBdr>
            <w:top w:val="none" w:sz="0" w:space="0" w:color="auto"/>
            <w:left w:val="none" w:sz="0" w:space="0" w:color="auto"/>
            <w:bottom w:val="none" w:sz="0" w:space="0" w:color="auto"/>
            <w:right w:val="none" w:sz="0" w:space="0" w:color="auto"/>
          </w:divBdr>
        </w:div>
        <w:div w:id="1561477737">
          <w:marLeft w:val="0"/>
          <w:marRight w:val="0"/>
          <w:marTop w:val="0"/>
          <w:marBottom w:val="0"/>
          <w:divBdr>
            <w:top w:val="none" w:sz="0" w:space="0" w:color="auto"/>
            <w:left w:val="none" w:sz="0" w:space="0" w:color="auto"/>
            <w:bottom w:val="none" w:sz="0" w:space="0" w:color="auto"/>
            <w:right w:val="none" w:sz="0" w:space="0" w:color="auto"/>
          </w:divBdr>
        </w:div>
        <w:div w:id="1633052017">
          <w:marLeft w:val="0"/>
          <w:marRight w:val="0"/>
          <w:marTop w:val="0"/>
          <w:marBottom w:val="0"/>
          <w:divBdr>
            <w:top w:val="none" w:sz="0" w:space="0" w:color="auto"/>
            <w:left w:val="none" w:sz="0" w:space="0" w:color="auto"/>
            <w:bottom w:val="none" w:sz="0" w:space="0" w:color="auto"/>
            <w:right w:val="none" w:sz="0" w:space="0" w:color="auto"/>
          </w:divBdr>
        </w:div>
        <w:div w:id="1727143029">
          <w:marLeft w:val="0"/>
          <w:marRight w:val="0"/>
          <w:marTop w:val="0"/>
          <w:marBottom w:val="0"/>
          <w:divBdr>
            <w:top w:val="none" w:sz="0" w:space="0" w:color="auto"/>
            <w:left w:val="none" w:sz="0" w:space="0" w:color="auto"/>
            <w:bottom w:val="none" w:sz="0" w:space="0" w:color="auto"/>
            <w:right w:val="none" w:sz="0" w:space="0" w:color="auto"/>
          </w:divBdr>
        </w:div>
        <w:div w:id="1812939653">
          <w:marLeft w:val="0"/>
          <w:marRight w:val="0"/>
          <w:marTop w:val="0"/>
          <w:marBottom w:val="0"/>
          <w:divBdr>
            <w:top w:val="none" w:sz="0" w:space="0" w:color="auto"/>
            <w:left w:val="none" w:sz="0" w:space="0" w:color="auto"/>
            <w:bottom w:val="none" w:sz="0" w:space="0" w:color="auto"/>
            <w:right w:val="none" w:sz="0" w:space="0" w:color="auto"/>
          </w:divBdr>
        </w:div>
        <w:div w:id="2054497854">
          <w:marLeft w:val="0"/>
          <w:marRight w:val="0"/>
          <w:marTop w:val="0"/>
          <w:marBottom w:val="0"/>
          <w:divBdr>
            <w:top w:val="none" w:sz="0" w:space="0" w:color="auto"/>
            <w:left w:val="none" w:sz="0" w:space="0" w:color="auto"/>
            <w:bottom w:val="none" w:sz="0" w:space="0" w:color="auto"/>
            <w:right w:val="none" w:sz="0" w:space="0" w:color="auto"/>
          </w:divBdr>
        </w:div>
        <w:div w:id="2082630295">
          <w:marLeft w:val="0"/>
          <w:marRight w:val="0"/>
          <w:marTop w:val="0"/>
          <w:marBottom w:val="0"/>
          <w:divBdr>
            <w:top w:val="none" w:sz="0" w:space="0" w:color="auto"/>
            <w:left w:val="none" w:sz="0" w:space="0" w:color="auto"/>
            <w:bottom w:val="none" w:sz="0" w:space="0" w:color="auto"/>
            <w:right w:val="none" w:sz="0" w:space="0" w:color="auto"/>
          </w:divBdr>
        </w:div>
      </w:divsChild>
    </w:div>
    <w:div w:id="1212377454">
      <w:bodyDiv w:val="1"/>
      <w:marLeft w:val="0"/>
      <w:marRight w:val="0"/>
      <w:marTop w:val="0"/>
      <w:marBottom w:val="0"/>
      <w:divBdr>
        <w:top w:val="none" w:sz="0" w:space="0" w:color="auto"/>
        <w:left w:val="none" w:sz="0" w:space="0" w:color="auto"/>
        <w:bottom w:val="none" w:sz="0" w:space="0" w:color="auto"/>
        <w:right w:val="none" w:sz="0" w:space="0" w:color="auto"/>
      </w:divBdr>
    </w:div>
    <w:div w:id="1339456135">
      <w:bodyDiv w:val="1"/>
      <w:marLeft w:val="0"/>
      <w:marRight w:val="0"/>
      <w:marTop w:val="0"/>
      <w:marBottom w:val="0"/>
      <w:divBdr>
        <w:top w:val="none" w:sz="0" w:space="0" w:color="auto"/>
        <w:left w:val="none" w:sz="0" w:space="0" w:color="auto"/>
        <w:bottom w:val="none" w:sz="0" w:space="0" w:color="auto"/>
        <w:right w:val="none" w:sz="0" w:space="0" w:color="auto"/>
      </w:divBdr>
    </w:div>
    <w:div w:id="1368680556">
      <w:bodyDiv w:val="1"/>
      <w:marLeft w:val="0"/>
      <w:marRight w:val="0"/>
      <w:marTop w:val="0"/>
      <w:marBottom w:val="0"/>
      <w:divBdr>
        <w:top w:val="none" w:sz="0" w:space="0" w:color="auto"/>
        <w:left w:val="none" w:sz="0" w:space="0" w:color="auto"/>
        <w:bottom w:val="none" w:sz="0" w:space="0" w:color="auto"/>
        <w:right w:val="none" w:sz="0" w:space="0" w:color="auto"/>
      </w:divBdr>
    </w:div>
    <w:div w:id="1433669665">
      <w:bodyDiv w:val="1"/>
      <w:marLeft w:val="0"/>
      <w:marRight w:val="0"/>
      <w:marTop w:val="0"/>
      <w:marBottom w:val="0"/>
      <w:divBdr>
        <w:top w:val="none" w:sz="0" w:space="0" w:color="auto"/>
        <w:left w:val="none" w:sz="0" w:space="0" w:color="auto"/>
        <w:bottom w:val="none" w:sz="0" w:space="0" w:color="auto"/>
        <w:right w:val="none" w:sz="0" w:space="0" w:color="auto"/>
      </w:divBdr>
    </w:div>
    <w:div w:id="1575092867">
      <w:bodyDiv w:val="1"/>
      <w:marLeft w:val="0"/>
      <w:marRight w:val="0"/>
      <w:marTop w:val="0"/>
      <w:marBottom w:val="0"/>
      <w:divBdr>
        <w:top w:val="none" w:sz="0" w:space="0" w:color="auto"/>
        <w:left w:val="none" w:sz="0" w:space="0" w:color="auto"/>
        <w:bottom w:val="none" w:sz="0" w:space="0" w:color="auto"/>
        <w:right w:val="none" w:sz="0" w:space="0" w:color="auto"/>
      </w:divBdr>
    </w:div>
    <w:div w:id="1864904442">
      <w:bodyDiv w:val="1"/>
      <w:marLeft w:val="0"/>
      <w:marRight w:val="0"/>
      <w:marTop w:val="0"/>
      <w:marBottom w:val="0"/>
      <w:divBdr>
        <w:top w:val="none" w:sz="0" w:space="0" w:color="auto"/>
        <w:left w:val="none" w:sz="0" w:space="0" w:color="auto"/>
        <w:bottom w:val="none" w:sz="0" w:space="0" w:color="auto"/>
        <w:right w:val="none" w:sz="0" w:space="0" w:color="auto"/>
      </w:divBdr>
      <w:divsChild>
        <w:div w:id="522062895">
          <w:marLeft w:val="0"/>
          <w:marRight w:val="0"/>
          <w:marTop w:val="225"/>
          <w:marBottom w:val="0"/>
          <w:divBdr>
            <w:top w:val="none" w:sz="0" w:space="0" w:color="auto"/>
            <w:left w:val="none" w:sz="0" w:space="0" w:color="auto"/>
            <w:bottom w:val="none" w:sz="0" w:space="0" w:color="auto"/>
            <w:right w:val="none" w:sz="0" w:space="0" w:color="auto"/>
          </w:divBdr>
          <w:divsChild>
            <w:div w:id="1253660272">
              <w:marLeft w:val="0"/>
              <w:marRight w:val="0"/>
              <w:marTop w:val="0"/>
              <w:marBottom w:val="0"/>
              <w:divBdr>
                <w:top w:val="none" w:sz="0" w:space="0" w:color="auto"/>
                <w:left w:val="none" w:sz="0" w:space="0" w:color="auto"/>
                <w:bottom w:val="none" w:sz="0" w:space="0" w:color="auto"/>
                <w:right w:val="none" w:sz="0" w:space="0" w:color="auto"/>
              </w:divBdr>
            </w:div>
          </w:divsChild>
        </w:div>
        <w:div w:id="1086422950">
          <w:marLeft w:val="0"/>
          <w:marRight w:val="0"/>
          <w:marTop w:val="225"/>
          <w:marBottom w:val="0"/>
          <w:divBdr>
            <w:top w:val="none" w:sz="0" w:space="0" w:color="auto"/>
            <w:left w:val="none" w:sz="0" w:space="0" w:color="auto"/>
            <w:bottom w:val="none" w:sz="0" w:space="0" w:color="auto"/>
            <w:right w:val="none" w:sz="0" w:space="0" w:color="auto"/>
          </w:divBdr>
        </w:div>
        <w:div w:id="1429156539">
          <w:marLeft w:val="0"/>
          <w:marRight w:val="0"/>
          <w:marTop w:val="75"/>
          <w:marBottom w:val="0"/>
          <w:divBdr>
            <w:top w:val="none" w:sz="0" w:space="0" w:color="auto"/>
            <w:left w:val="none" w:sz="0" w:space="0" w:color="auto"/>
            <w:bottom w:val="none" w:sz="0" w:space="0" w:color="auto"/>
            <w:right w:val="none" w:sz="0" w:space="0" w:color="auto"/>
          </w:divBdr>
          <w:divsChild>
            <w:div w:id="7308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2038">
      <w:bodyDiv w:val="1"/>
      <w:marLeft w:val="0"/>
      <w:marRight w:val="0"/>
      <w:marTop w:val="0"/>
      <w:marBottom w:val="0"/>
      <w:divBdr>
        <w:top w:val="none" w:sz="0" w:space="0" w:color="auto"/>
        <w:left w:val="none" w:sz="0" w:space="0" w:color="auto"/>
        <w:bottom w:val="none" w:sz="0" w:space="0" w:color="auto"/>
        <w:right w:val="none" w:sz="0" w:space="0" w:color="auto"/>
      </w:divBdr>
    </w:div>
    <w:div w:id="2082408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ericast.com/" TargetMode="External"/><Relationship Id="rId18" Type="http://schemas.openxmlformats.org/officeDocument/2006/relationships/hyperlink" Target="https://valassis.com/our-technology/illumistm-driving-marketing-results-accelerating-commerce-valassis/?utm_campaign=boilerplate_2021&amp;utm_medium=press-release&amp;utm_source=new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harlandclarke.com/payments/cx/ChecksCX/?utm_campaign=boilerplate_2021&amp;utm_medium=press-release&amp;utm_source=news" TargetMode="External"/><Relationship Id="rId7" Type="http://schemas.openxmlformats.org/officeDocument/2006/relationships/settings" Target="settings.xml"/><Relationship Id="rId12" Type="http://schemas.openxmlformats.org/officeDocument/2006/relationships/hyperlink" Target="https://valassis.com/marketing-solutions/online-advertising/connected-tv/" TargetMode="External"/><Relationship Id="rId17" Type="http://schemas.openxmlformats.org/officeDocument/2006/relationships/hyperlink" Target="https://vericast.com/?utm_campaign=boilerplate_2021&amp;utm_medium=press-release&amp;utm_source=new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Vericast.com" TargetMode="External"/><Relationship Id="rId20" Type="http://schemas.openxmlformats.org/officeDocument/2006/relationships/hyperlink" Target="https://valassis.com/our-technology/consumer-graph/?utm_campaign=boilerplate_2021&amp;utm_medium=press-release&amp;utm_source=new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ericast.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businesswire.com/news/home/20210714005153/en/Vericast-Announces-High-Impact-Enhancements-for-CTV"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valassis.com/our-technology/consumer-grap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ericast.com/2021/03/15/new-consumer-survey-ctv-ads-trigger-sales-especially-among-younger-set/" TargetMode="External"/><Relationship Id="rId22" Type="http://schemas.openxmlformats.org/officeDocument/2006/relationships/hyperlink" Target="mailto:press@vericast.com"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ericast_Powerpoint Template_Wide">
  <a:themeElements>
    <a:clrScheme name="Vericast 1">
      <a:dk1>
        <a:srgbClr val="646A6A"/>
      </a:dk1>
      <a:lt1>
        <a:srgbClr val="FFFFFF"/>
      </a:lt1>
      <a:dk2>
        <a:srgbClr val="535353"/>
      </a:dk2>
      <a:lt2>
        <a:srgbClr val="EEECE1"/>
      </a:lt2>
      <a:accent1>
        <a:srgbClr val="517891"/>
      </a:accent1>
      <a:accent2>
        <a:srgbClr val="BEB7A6"/>
      </a:accent2>
      <a:accent3>
        <a:srgbClr val="DF8331"/>
      </a:accent3>
      <a:accent4>
        <a:srgbClr val="2C3138"/>
      </a:accent4>
      <a:accent5>
        <a:srgbClr val="094A87"/>
      </a:accent5>
      <a:accent6>
        <a:srgbClr val="4DBCC1"/>
      </a:accent6>
      <a:hlink>
        <a:srgbClr val="00529A"/>
      </a:hlink>
      <a:folHlink>
        <a:srgbClr val="954F72"/>
      </a:folHlink>
    </a:clrScheme>
    <a:fontScheme name="HLCK-02">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accent1"/>
          </a:solid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1"/>
          </a:solidFill>
        </a:ln>
      </a:spPr>
      <a:bodyPr/>
      <a:lstStyle/>
      <a:style>
        <a:lnRef idx="1">
          <a:schemeClr val="accent1"/>
        </a:lnRef>
        <a:fillRef idx="0">
          <a:schemeClr val="accent1"/>
        </a:fillRef>
        <a:effectRef idx="0">
          <a:schemeClr val="accent1"/>
        </a:effectRef>
        <a:fontRef idx="minor">
          <a:schemeClr val="tx1"/>
        </a:fontRef>
      </a:style>
    </a:lnDef>
    <a:txDef>
      <a:spPr/>
      <a:bodyPr wrap="square" rtlCol="0">
        <a:spAutoFit/>
      </a:bodyPr>
      <a:lstStyle>
        <a:defPPr algn="l">
          <a:defRPr dirty="0" err="1">
            <a:solidFill>
              <a:schemeClr val="tx2"/>
            </a:solidFill>
            <a:latin typeface="+mn-lt"/>
            <a:ea typeface="+mn-ea"/>
          </a:defRPr>
        </a:defPPr>
      </a:lstStyle>
    </a:txDef>
  </a:objectDefaults>
  <a:extraClrSchemeLst/>
  <a:extLst>
    <a:ext uri="{05A4C25C-085E-4340-85A3-A5531E510DB2}">
      <thm15:themeFamily xmlns:thm15="http://schemas.microsoft.com/office/thememl/2012/main" name="HC PowerPoint Wide Template 2018-07-02" id="{E24FD9C6-5291-485D-8681-E9E81A4EE360}" vid="{480ECE7B-CDE2-4731-A5DE-7CCB9E79549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997DE1F56256489A8A00E67E631ACD" ma:contentTypeVersion="11" ma:contentTypeDescription="Create a new document." ma:contentTypeScope="" ma:versionID="496b2fc158f6e843f8bde0d9cd5c57cc">
  <xsd:schema xmlns:xsd="http://www.w3.org/2001/XMLSchema" xmlns:xs="http://www.w3.org/2001/XMLSchema" xmlns:p="http://schemas.microsoft.com/office/2006/metadata/properties" xmlns:ns2="9840d28f-107a-4731-a855-ddb59d9954dc" targetNamespace="http://schemas.microsoft.com/office/2006/metadata/properties" ma:root="true" ma:fieldsID="6a38306e3f52f14376556a43be4f22e5" ns2:_="">
    <xsd:import namespace="9840d28f-107a-4731-a855-ddb59d9954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0d28f-107a-4731-a855-ddb59d995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98D4AF-9311-4AFF-B12D-79C9D6EC0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0d28f-107a-4731-a855-ddb59d995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8AE892-2C7E-46E1-B5E0-EDF24A119619}">
  <ds:schemaRefs>
    <ds:schemaRef ds:uri="http://schemas.microsoft.com/sharepoint/v3/contenttype/forms"/>
  </ds:schemaRefs>
</ds:datastoreItem>
</file>

<file path=customXml/itemProps3.xml><?xml version="1.0" encoding="utf-8"?>
<ds:datastoreItem xmlns:ds="http://schemas.openxmlformats.org/officeDocument/2006/customXml" ds:itemID="{D345B63A-9E21-4DD2-9F1D-15A86F65CF78}">
  <ds:schemaRefs>
    <ds:schemaRef ds:uri="http://schemas.openxmlformats.org/officeDocument/2006/bibliography"/>
  </ds:schemaRefs>
</ds:datastoreItem>
</file>

<file path=customXml/itemProps4.xml><?xml version="1.0" encoding="utf-8"?>
<ds:datastoreItem xmlns:ds="http://schemas.openxmlformats.org/officeDocument/2006/customXml" ds:itemID="{44634CA9-44F7-40E9-AA42-8EA5958AB8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CharactersWithSpaces>
  <SharedDoc>false</SharedDoc>
  <HLinks>
    <vt:vector size="48" baseType="variant">
      <vt:variant>
        <vt:i4>5308529</vt:i4>
      </vt:variant>
      <vt:variant>
        <vt:i4>21</vt:i4>
      </vt:variant>
      <vt:variant>
        <vt:i4>0</vt:i4>
      </vt:variant>
      <vt:variant>
        <vt:i4>5</vt:i4>
      </vt:variant>
      <vt:variant>
        <vt:lpwstr>mailto:press@vericast.com</vt:lpwstr>
      </vt:variant>
      <vt:variant>
        <vt:lpwstr/>
      </vt:variant>
      <vt:variant>
        <vt:i4>3080244</vt:i4>
      </vt:variant>
      <vt:variant>
        <vt:i4>18</vt:i4>
      </vt:variant>
      <vt:variant>
        <vt:i4>0</vt:i4>
      </vt:variant>
      <vt:variant>
        <vt:i4>5</vt:i4>
      </vt:variant>
      <vt:variant>
        <vt:lpwstr>https://www.harlandclarke.com/payments/cx/ChecksCX/?utm_campaign=boilerplate_2021&amp;utm_medium=press-release&amp;utm_source=news</vt:lpwstr>
      </vt:variant>
      <vt:variant>
        <vt:lpwstr/>
      </vt:variant>
      <vt:variant>
        <vt:i4>7077999</vt:i4>
      </vt:variant>
      <vt:variant>
        <vt:i4>15</vt:i4>
      </vt:variant>
      <vt:variant>
        <vt:i4>0</vt:i4>
      </vt:variant>
      <vt:variant>
        <vt:i4>5</vt:i4>
      </vt:variant>
      <vt:variant>
        <vt:lpwstr>https://valassis.com/our-technology/consumer-graph/?utm_campaign=boilerplate_2021&amp;utm_medium=press-release&amp;utm_source=news</vt:lpwstr>
      </vt:variant>
      <vt:variant>
        <vt:lpwstr/>
      </vt:variant>
      <vt:variant>
        <vt:i4>3276848</vt:i4>
      </vt:variant>
      <vt:variant>
        <vt:i4>12</vt:i4>
      </vt:variant>
      <vt:variant>
        <vt:i4>0</vt:i4>
      </vt:variant>
      <vt:variant>
        <vt:i4>5</vt:i4>
      </vt:variant>
      <vt:variant>
        <vt:lpwstr>https://valassis.com/our-technology/consumer-graph/</vt:lpwstr>
      </vt:variant>
      <vt:variant>
        <vt:lpwstr/>
      </vt:variant>
      <vt:variant>
        <vt:i4>3276924</vt:i4>
      </vt:variant>
      <vt:variant>
        <vt:i4>9</vt:i4>
      </vt:variant>
      <vt:variant>
        <vt:i4>0</vt:i4>
      </vt:variant>
      <vt:variant>
        <vt:i4>5</vt:i4>
      </vt:variant>
      <vt:variant>
        <vt:lpwstr>https://valassis.com/our-technology/illumistm-driving-marketing-results-accelerating-commerce-valassis/?utm_campaign=boilerplate_2021&amp;utm_medium=press-release&amp;utm_source=news</vt:lpwstr>
      </vt:variant>
      <vt:variant>
        <vt:lpwstr/>
      </vt:variant>
      <vt:variant>
        <vt:i4>5767242</vt:i4>
      </vt:variant>
      <vt:variant>
        <vt:i4>6</vt:i4>
      </vt:variant>
      <vt:variant>
        <vt:i4>0</vt:i4>
      </vt:variant>
      <vt:variant>
        <vt:i4>5</vt:i4>
      </vt:variant>
      <vt:variant>
        <vt:lpwstr>https://vericast.com/?utm_campaign=boilerplate_2021&amp;utm_medium=press-release&amp;utm_source=news</vt:lpwstr>
      </vt:variant>
      <vt:variant>
        <vt:lpwstr/>
      </vt:variant>
      <vt:variant>
        <vt:i4>3604582</vt:i4>
      </vt:variant>
      <vt:variant>
        <vt:i4>3</vt:i4>
      </vt:variant>
      <vt:variant>
        <vt:i4>0</vt:i4>
      </vt:variant>
      <vt:variant>
        <vt:i4>5</vt:i4>
      </vt:variant>
      <vt:variant>
        <vt:lpwstr>https://valassis.com/press-releases/new-consumer-survey-ctv-ads-trigger-sales-especially-among-younger-set/</vt:lpwstr>
      </vt:variant>
      <vt:variant>
        <vt:lpwstr/>
      </vt:variant>
      <vt:variant>
        <vt:i4>393237</vt:i4>
      </vt:variant>
      <vt:variant>
        <vt:i4>0</vt:i4>
      </vt:variant>
      <vt:variant>
        <vt:i4>0</vt:i4>
      </vt:variant>
      <vt:variant>
        <vt:i4>5</vt:i4>
      </vt:variant>
      <vt:variant>
        <vt:lpwstr>https://vericast.com/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Hopman, Cindy</dc:creator>
  <cp:keywords/>
  <dc:description/>
  <cp:lastModifiedBy>Emily Jane Kemner</cp:lastModifiedBy>
  <cp:revision>2</cp:revision>
  <dcterms:created xsi:type="dcterms:W3CDTF">2021-11-03T20:19:00Z</dcterms:created>
  <dcterms:modified xsi:type="dcterms:W3CDTF">2021-11-03T20:19:00Z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0x010100C7997DE1F56256489A8A00E67E631ACD</vt:lpwstr>
  </property>
</Properties>
</file>